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4B10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736E6D0A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610A5A" w14:paraId="120D14C4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5A1CB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09.10.2025</w:t>
            </w:r>
          </w:p>
        </w:tc>
      </w:tr>
      <w:tr w:rsidR="00610A5A" w14:paraId="7B827C15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26D2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610A5A" w14:paraId="2728D9E8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7DF28B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09/10</w:t>
            </w:r>
          </w:p>
        </w:tc>
      </w:tr>
      <w:tr w:rsidR="00610A5A" w14:paraId="56EECDEA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C575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225E5DC8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610A5A" w14:paraId="5947A61C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077F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2CBC566A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610A5A" w14:paraId="27053B20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4BFCF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E34957B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574BEE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A089E7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7B2F24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Ю.В.</w:t>
            </w:r>
          </w:p>
        </w:tc>
      </w:tr>
      <w:tr w:rsidR="00610A5A" w14:paraId="00F82E3B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0EBA106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314B1E4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1BF9233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FC8AEFA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0ED76E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4C122F87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0B61A5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14:paraId="151C9DA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ПРИВАТНЕ АКЦIОНЕРНЕ ТОВАРИСТВО "ЗАВОД ЗАЛIЗОБЕТОННИХ ВИРОБIВ №1" (04012218)</w:t>
      </w:r>
    </w:p>
    <w:p w14:paraId="05D8A57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2021 рік</w:t>
      </w:r>
    </w:p>
    <w:p w14:paraId="6350E753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1C7493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Рішення про затвердження річного звіту: Рішення наглядової ради емітента від 07.03.2025, Протокол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07.03.2025 р. №1</w:t>
      </w:r>
    </w:p>
    <w:p w14:paraId="4550E30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14:paraId="4B225CC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004E4B50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6ABE9B1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610A5A" w14:paraId="66213096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311CE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Річну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32E4D2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http://zzbv-1.emitents.net.ua/ua/docs/?fg_id=100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25230A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09.10.2025</w:t>
            </w:r>
          </w:p>
        </w:tc>
      </w:tr>
      <w:tr w:rsidR="00610A5A" w14:paraId="6284F3A3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1D3FE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E878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1E7C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21839F37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610A5A">
          <w:footerReference w:type="default" r:id="rId7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17FC32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2D6E24D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7587B04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18391A0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5F76998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справи не надається, тому що Товариство не має судових справ, за якими розглядаються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станом на початок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стороною в яких виступає Товариство.</w:t>
      </w:r>
    </w:p>
    <w:p w14:paraId="63ED2B0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штрафних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яких перевищує 1000 грн.</w:t>
      </w:r>
    </w:p>
    <w:p w14:paraId="1C99B5D1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 не надається, тому що,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4FE0E4D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посадовими особами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1B73A9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отриманих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D4F4E5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обсяги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займаються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переробна, добувна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промисловiсть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виробництво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газу та води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класифiкатором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67DC5F1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21F60AD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38CCBA8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11D3D5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C6FA1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617502C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0F8253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AB9A80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F6FA24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8B07AA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55ED0E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31812581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Товариство з обмеженою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Солстрой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30210582,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02140,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Київ, вулиця Б.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Гмирi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будинок 1а,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- 1346952 шт., що становить 63.9433%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42889BC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0DCE14C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360052E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Засновниками Товариства виступили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набули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його створення.</w:t>
      </w:r>
    </w:p>
    <w:p w14:paraId="4578AF9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аудитора, наданий за результатами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проводився.</w:t>
      </w:r>
    </w:p>
    <w:p w14:paraId="41F45D7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B2678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539D8C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673EB32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6C672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8BDA6D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B6937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1D453F9D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Порядок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04A620A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Наглядова рада:</w:t>
      </w:r>
    </w:p>
    <w:p w14:paraId="743FB6D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Члени Наглядової ради обираються Загальними зборами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зареєструвалися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Загальних зборах.</w:t>
      </w:r>
    </w:p>
    <w:p w14:paraId="4B55CF2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Наглядової ради Товариства обирається членами Наглядової ради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Наглядової ради.</w:t>
      </w:r>
    </w:p>
    <w:p w14:paraId="35F84FC0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представник якого обраний членом Наглядової ради, може в будь-який момент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представника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представником. Для цього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направляє Товариству письмове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свого представника.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повинне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передбачену чинним законодавством України,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нового представника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який вимагається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кандидатури до складу Наглядової ради для обрання Загальними зборами. У випадку, якщо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член Наглядової ради є представником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декiлькох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- представника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представником яких член Наглядової ради є</w:t>
      </w:r>
    </w:p>
    <w:p w14:paraId="1218510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можуть в будь-який момент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</w:t>
      </w:r>
    </w:p>
    <w:p w14:paraId="49E8DF3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члена Наглядової ради припиняються:</w:t>
      </w:r>
    </w:p>
    <w:p w14:paraId="05C930B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за його бажанням за умови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це Товариства за два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25F3C4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за станом здоров'я;</w:t>
      </w:r>
    </w:p>
    <w:p w14:paraId="6A98D239" w14:textId="0DC3F6E8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набрання законної сили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суду, яким його засуджено до покарання, що виключає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ради;</w:t>
      </w:r>
    </w:p>
    <w:p w14:paraId="03C5D1C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смертi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визнання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обмежено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померлим;</w:t>
      </w:r>
    </w:p>
    <w:p w14:paraId="570D05B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отримання Товариством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ради, який є представником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9A25D6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отримання Товариством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- незалежного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вимогам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встановлених чинним законодавством України.</w:t>
      </w:r>
    </w:p>
    <w:p w14:paraId="20BD8A6D" w14:textId="51ADD159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строку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Загальними зборами з будь-яких причин не прийнято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припинення їх повноважень, повноваження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продовжуються до моменту прийняття Загальними зборами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обмежень, встановлених чинним законодавством України.</w:t>
      </w:r>
    </w:p>
    <w:p w14:paraId="227432A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5EC79C8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та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обираються Наглядовою радою Товариства строком на 3 (три) роки. Наглядова рада Товариства може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Припинення повноважень Голови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одночасним обранням нового Голови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особи, яка тимчасово виконуватиме його обов'язки.</w:t>
      </w:r>
    </w:p>
    <w:p w14:paraId="2ACC2CC0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Повноваження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75DD8F7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Наглядової ради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</w:t>
      </w:r>
    </w:p>
    <w:p w14:paraId="4FD5167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Товариства, представляти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CCC2F2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звертатись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вимогою про скликання та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розгляду питання, яке вноситься Наглядової радою.</w:t>
      </w:r>
    </w:p>
    <w:p w14:paraId="00397CB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вносити питання на розгляд Загальними зборами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871CC3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Запрошувати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право яких на участь у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встановлено чинним законодавством України, Статутом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положеннями.</w:t>
      </w:r>
    </w:p>
    <w:p w14:paraId="00B38CF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звертатись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 приводу надання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в межах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3335F5C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за дорученням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Наглядової ради.</w:t>
      </w:r>
    </w:p>
    <w:p w14:paraId="64DE036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ради:</w:t>
      </w:r>
    </w:p>
    <w:p w14:paraId="343611A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94FDC8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27CB1A7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обов'язки серед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приймати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тимчасового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ради, у випадку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членом Наглядової ради.</w:t>
      </w:r>
    </w:p>
    <w:p w14:paraId="35C39D7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Видавати доручення членам Наглядової ради в межах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C7C2A8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Вносити питання на розгляд Наглядової ради. </w:t>
      </w:r>
    </w:p>
    <w:p w14:paraId="3278708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5D2514ED" w14:textId="1719BE7F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13.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72A0A35C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 Наглядової ради, який не є Головою Наглядової ради,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</w:t>
      </w:r>
    </w:p>
    <w:p w14:paraId="17A7E36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Товариства, представляти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ECBBE50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ради:</w:t>
      </w:r>
    </w:p>
    <w:p w14:paraId="0950B90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8D6798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Звертатися до Голови Наглядової ради щодо скликання позачергового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5701679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Вносити питання на розгляд Наглядової ради.</w:t>
      </w:r>
    </w:p>
    <w:p w14:paraId="6BF0F32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10A9BE9C" w14:textId="7C6057EB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 </w:t>
      </w:r>
    </w:p>
    <w:p w14:paraId="5B0220F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Товариства,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</w:t>
      </w:r>
    </w:p>
    <w:p w14:paraId="7BB789B4" w14:textId="31E3DA6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1.Дiяти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B2AC6C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Укладати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угоди, вчиняти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правочини.</w:t>
      </w:r>
    </w:p>
    <w:p w14:paraId="4317F0C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Видавати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87D804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рахунки в банках.</w:t>
      </w:r>
    </w:p>
    <w:p w14:paraId="51AFDAA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Розпоряджатися коштами та майном Товариства.</w:t>
      </w:r>
    </w:p>
    <w:p w14:paraId="6264C40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Укладати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чинного законодавства та з урахуванням галузевих особливостей, передбачених статутом Товариства, генеральною та галузевими угодами, колективним договором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можливостями Товариства.</w:t>
      </w:r>
    </w:p>
    <w:p w14:paraId="4EC0848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колективний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нього.</w:t>
      </w:r>
    </w:p>
    <w:p w14:paraId="4AA8F5ED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Вживати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заохочення та накладати на них стягнення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чинного законодавства України, Статуту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Товариства.</w:t>
      </w:r>
    </w:p>
    <w:p w14:paraId="4EEF587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Видавати накази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давати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вказiвки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4F22B9F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звертатись до Наглядової ради з вимогою про скликання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0245B4B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вносити питання на розгляд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Наглядової ради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732A4D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7CEB06E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Запрошувати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право яких на участь у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встановлено чинним законодавством України, Статутом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положеннями.</w:t>
      </w:r>
    </w:p>
    <w:p w14:paraId="5F74B63D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1B8038C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10ECC03" w14:textId="0D3E7D22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15.Розподiляти обов'язки серед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приймати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тимчасового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випадку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FB55EE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Видавати доручення членам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C061576" w14:textId="3153416B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17.Пiдписувати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подання якої Товариством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передбачено законодавством та нормативно-правовими документами України. </w:t>
      </w:r>
    </w:p>
    <w:p w14:paraId="1072386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18. Вносити питання на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8EA3D2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19.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D38DF6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20.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9E045C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Товариства,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повноваження:</w:t>
      </w:r>
    </w:p>
    <w:p w14:paraId="1BE162F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09F8E9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Укладати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угоди, вчиняти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правочини.</w:t>
      </w:r>
    </w:p>
    <w:p w14:paraId="742E8C1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Видавати накази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давати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вказiвки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</w:p>
    <w:p w14:paraId="38C1995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762454A0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6ACF7CE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Вимагати скликання почергового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4F790A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Вносити питання на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874E4F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7532E3" w14:textId="012826AC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2DE3BC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7086A91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проводилися.</w:t>
      </w:r>
    </w:p>
    <w:p w14:paraId="7912CD9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16731FD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створювалися.</w:t>
      </w:r>
    </w:p>
    <w:p w14:paraId="4EF5A00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органу.</w:t>
      </w:r>
    </w:p>
    <w:p w14:paraId="40094D0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одноосiбний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3FDD555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291EF8B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4385AB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0FD47AC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пунктiв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FB34A8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0C3E197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до Товариства не застосовуються.</w:t>
      </w:r>
    </w:p>
    <w:p w14:paraId="4563EBE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 не надається, тому що станом на 31.12.2021 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ризику.</w:t>
      </w:r>
    </w:p>
    <w:p w14:paraId="255EF36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ACD6D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FBACBD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товариствами не розкривається.</w:t>
      </w:r>
    </w:p>
    <w:p w14:paraId="6C2A2FB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974BBF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виплату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виплачувались.</w:t>
      </w:r>
    </w:p>
    <w:p w14:paraId="7E5C001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A7D75BD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ФОН.</w:t>
      </w:r>
    </w:p>
    <w:p w14:paraId="2A1A8A6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URL-адреса(и)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(яких)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розкриває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ринки".</w:t>
      </w:r>
    </w:p>
    <w:p w14:paraId="573D95B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0A4B18A" w14:textId="52D5763F" w:rsidR="00DE7868" w:rsidRDefault="00DE7868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6226365C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A18572F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93C0034" w14:textId="14451A8D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</w:p>
    <w:p w14:paraId="0DE0BB8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  <w:gridCol w:w="854"/>
      </w:tblGrid>
      <w:tr w:rsidR="005357CC" w:rsidRPr="005357CC" w14:paraId="6CC26E48" w14:textId="3BF3ABD3" w:rsidTr="0095612D">
        <w:tc>
          <w:tcPr>
            <w:tcW w:w="9936" w:type="dxa"/>
          </w:tcPr>
          <w:p w14:paraId="7F800165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I. Загальна інформація</w:t>
            </w:r>
          </w:p>
        </w:tc>
        <w:tc>
          <w:tcPr>
            <w:tcW w:w="854" w:type="dxa"/>
          </w:tcPr>
          <w:p w14:paraId="0E137FF8" w14:textId="75DD4D51" w:rsidR="005357CC" w:rsidRPr="005357CC" w:rsidRDefault="005357CC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</w:tr>
      <w:tr w:rsidR="005357CC" w:rsidRPr="005357CC" w14:paraId="7D2ED471" w14:textId="5139B9CF" w:rsidTr="0095612D">
        <w:tc>
          <w:tcPr>
            <w:tcW w:w="9936" w:type="dxa"/>
          </w:tcPr>
          <w:p w14:paraId="7A0DC440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1. Ідентифікаційні дані та загальна інформація</w:t>
            </w:r>
          </w:p>
        </w:tc>
        <w:tc>
          <w:tcPr>
            <w:tcW w:w="854" w:type="dxa"/>
          </w:tcPr>
          <w:p w14:paraId="2E9A2BCB" w14:textId="45EC033A" w:rsidR="005357CC" w:rsidRPr="005357CC" w:rsidRDefault="005357CC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</w:tr>
      <w:tr w:rsidR="005357CC" w:rsidRPr="005357CC" w14:paraId="6C5771C6" w14:textId="6683C092" w:rsidTr="0095612D">
        <w:tc>
          <w:tcPr>
            <w:tcW w:w="9936" w:type="dxa"/>
          </w:tcPr>
          <w:p w14:paraId="0898E35F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2. Органи управління та посадові особи. Організаційна структура</w:t>
            </w:r>
          </w:p>
        </w:tc>
        <w:tc>
          <w:tcPr>
            <w:tcW w:w="854" w:type="dxa"/>
          </w:tcPr>
          <w:p w14:paraId="677F91BB" w14:textId="2442465B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5357CC" w:rsidRPr="005357CC" w14:paraId="3CDBC2ED" w14:textId="2A9C898A" w:rsidTr="0095612D">
        <w:tc>
          <w:tcPr>
            <w:tcW w:w="9936" w:type="dxa"/>
          </w:tcPr>
          <w:p w14:paraId="71B4B6F5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3. Структура власності</w:t>
            </w:r>
          </w:p>
        </w:tc>
        <w:tc>
          <w:tcPr>
            <w:tcW w:w="854" w:type="dxa"/>
          </w:tcPr>
          <w:p w14:paraId="52554EFE" w14:textId="7D52C03F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5357CC" w:rsidRPr="005357CC" w14:paraId="6B480709" w14:textId="4A1A5318" w:rsidTr="0095612D">
        <w:tc>
          <w:tcPr>
            <w:tcW w:w="9936" w:type="dxa"/>
          </w:tcPr>
          <w:p w14:paraId="55D1C38E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4. Опис господарської та фінансової діяльності</w:t>
            </w:r>
          </w:p>
        </w:tc>
        <w:tc>
          <w:tcPr>
            <w:tcW w:w="854" w:type="dxa"/>
          </w:tcPr>
          <w:p w14:paraId="6EF29B21" w14:textId="04E40F09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5357CC" w:rsidRPr="005357CC" w14:paraId="2DB4BC36" w14:textId="00B7AD8C" w:rsidTr="0095612D">
        <w:tc>
          <w:tcPr>
            <w:tcW w:w="9936" w:type="dxa"/>
          </w:tcPr>
          <w:p w14:paraId="4542C60D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5. Участь в інших особах</w:t>
            </w:r>
          </w:p>
        </w:tc>
        <w:tc>
          <w:tcPr>
            <w:tcW w:w="854" w:type="dxa"/>
          </w:tcPr>
          <w:p w14:paraId="2189835E" w14:textId="66EB512B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5357CC" w:rsidRPr="005357CC" w14:paraId="21F47188" w14:textId="6E2D525F" w:rsidTr="0095612D">
        <w:tc>
          <w:tcPr>
            <w:tcW w:w="9936" w:type="dxa"/>
          </w:tcPr>
          <w:p w14:paraId="09A53525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II. Інформація щодо капіталу та цінних паперів</w:t>
            </w:r>
          </w:p>
        </w:tc>
        <w:tc>
          <w:tcPr>
            <w:tcW w:w="854" w:type="dxa"/>
          </w:tcPr>
          <w:p w14:paraId="5BBDFA80" w14:textId="4947DC37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</w:p>
        </w:tc>
      </w:tr>
      <w:tr w:rsidR="005357CC" w:rsidRPr="005357CC" w14:paraId="53C31061" w14:textId="0B10F26A" w:rsidTr="0095612D">
        <w:tc>
          <w:tcPr>
            <w:tcW w:w="9936" w:type="dxa"/>
          </w:tcPr>
          <w:p w14:paraId="39B444E0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1. Структура капіталу</w:t>
            </w:r>
          </w:p>
        </w:tc>
        <w:tc>
          <w:tcPr>
            <w:tcW w:w="854" w:type="dxa"/>
          </w:tcPr>
          <w:p w14:paraId="24307EC9" w14:textId="50C3822E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</w:p>
        </w:tc>
      </w:tr>
      <w:tr w:rsidR="005357CC" w:rsidRPr="005357CC" w14:paraId="3AA6C3B5" w14:textId="7BF66B44" w:rsidTr="0095612D">
        <w:tc>
          <w:tcPr>
            <w:tcW w:w="9936" w:type="dxa"/>
          </w:tcPr>
          <w:p w14:paraId="7D582C41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3. Цінні папери</w:t>
            </w:r>
          </w:p>
        </w:tc>
        <w:tc>
          <w:tcPr>
            <w:tcW w:w="854" w:type="dxa"/>
          </w:tcPr>
          <w:p w14:paraId="377E1A06" w14:textId="2069EEF6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</w:p>
        </w:tc>
      </w:tr>
      <w:tr w:rsidR="005357CC" w:rsidRPr="005357CC" w14:paraId="0E2C386A" w14:textId="0223A7C9" w:rsidTr="0095612D">
        <w:tc>
          <w:tcPr>
            <w:tcW w:w="9936" w:type="dxa"/>
          </w:tcPr>
          <w:p w14:paraId="2AAEC79A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III. Фінансова інформація</w:t>
            </w:r>
          </w:p>
        </w:tc>
        <w:tc>
          <w:tcPr>
            <w:tcW w:w="854" w:type="dxa"/>
          </w:tcPr>
          <w:p w14:paraId="2CE8716F" w14:textId="15F9A9E5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</w:p>
        </w:tc>
      </w:tr>
      <w:tr w:rsidR="005357CC" w:rsidRPr="005357CC" w14:paraId="4010763D" w14:textId="2AE7CD9A" w:rsidTr="0095612D">
        <w:tc>
          <w:tcPr>
            <w:tcW w:w="9936" w:type="dxa"/>
          </w:tcPr>
          <w:p w14:paraId="517CE956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1. Інформація про розмір доходу за видами діяльності особи</w:t>
            </w:r>
          </w:p>
        </w:tc>
        <w:tc>
          <w:tcPr>
            <w:tcW w:w="854" w:type="dxa"/>
          </w:tcPr>
          <w:p w14:paraId="19C7581A" w14:textId="2301AFBD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</w:p>
        </w:tc>
      </w:tr>
      <w:tr w:rsidR="005357CC" w:rsidRPr="005357CC" w14:paraId="31C354F4" w14:textId="779D4FA3" w:rsidTr="0095612D">
        <w:tc>
          <w:tcPr>
            <w:tcW w:w="9936" w:type="dxa"/>
          </w:tcPr>
          <w:p w14:paraId="5294CE83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2. Річна фінансова звітність</w:t>
            </w:r>
          </w:p>
        </w:tc>
        <w:tc>
          <w:tcPr>
            <w:tcW w:w="854" w:type="dxa"/>
          </w:tcPr>
          <w:p w14:paraId="69051912" w14:textId="5E87812D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</w:p>
        </w:tc>
      </w:tr>
      <w:tr w:rsidR="005357CC" w:rsidRPr="005357CC" w14:paraId="414D231A" w14:textId="66F05021" w:rsidTr="0095612D">
        <w:tc>
          <w:tcPr>
            <w:tcW w:w="9936" w:type="dxa"/>
          </w:tcPr>
          <w:p w14:paraId="2D9ED48E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4. Твердження щодо річної інформації</w:t>
            </w:r>
          </w:p>
        </w:tc>
        <w:tc>
          <w:tcPr>
            <w:tcW w:w="854" w:type="dxa"/>
          </w:tcPr>
          <w:p w14:paraId="2C3EE1AC" w14:textId="5ADF4A0F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</w:p>
        </w:tc>
      </w:tr>
      <w:tr w:rsidR="005357CC" w:rsidRPr="005357CC" w14:paraId="42D495D8" w14:textId="140AAFA5" w:rsidTr="0095612D">
        <w:tc>
          <w:tcPr>
            <w:tcW w:w="9936" w:type="dxa"/>
          </w:tcPr>
          <w:p w14:paraId="47487C47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IV. Нефінансова інформація</w:t>
            </w:r>
          </w:p>
        </w:tc>
        <w:tc>
          <w:tcPr>
            <w:tcW w:w="854" w:type="dxa"/>
          </w:tcPr>
          <w:p w14:paraId="7901122C" w14:textId="15D59C37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</w:p>
        </w:tc>
      </w:tr>
      <w:tr w:rsidR="005357CC" w:rsidRPr="005357CC" w14:paraId="4904A33F" w14:textId="01400A85" w:rsidTr="0095612D">
        <w:tc>
          <w:tcPr>
            <w:tcW w:w="9936" w:type="dxa"/>
          </w:tcPr>
          <w:p w14:paraId="70856871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1. Звіт керівництва (звіт про управління)</w:t>
            </w:r>
          </w:p>
        </w:tc>
        <w:tc>
          <w:tcPr>
            <w:tcW w:w="854" w:type="dxa"/>
          </w:tcPr>
          <w:p w14:paraId="10E053FB" w14:textId="498EACBF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</w:p>
        </w:tc>
      </w:tr>
      <w:tr w:rsidR="005357CC" w:rsidRPr="005357CC" w14:paraId="20E1FB1B" w14:textId="7D139EE4" w:rsidTr="0095612D">
        <w:tc>
          <w:tcPr>
            <w:tcW w:w="9936" w:type="dxa"/>
          </w:tcPr>
          <w:p w14:paraId="51F78CD0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1) звіт про корпоративне управління</w:t>
            </w:r>
          </w:p>
        </w:tc>
        <w:tc>
          <w:tcPr>
            <w:tcW w:w="854" w:type="dxa"/>
          </w:tcPr>
          <w:p w14:paraId="74C39107" w14:textId="72AC95EA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5357CC" w:rsidRPr="005357CC" w14:paraId="59C8723E" w14:textId="7C7D83C3" w:rsidTr="0095612D">
        <w:tc>
          <w:tcPr>
            <w:tcW w:w="9936" w:type="dxa"/>
          </w:tcPr>
          <w:p w14:paraId="186AF1BC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357CC">
              <w:rPr>
                <w:rFonts w:ascii="Times New Roman CYR" w:hAnsi="Times New Roman CYR" w:cs="Times New Roman CYR"/>
                <w:sz w:val="24"/>
                <w:szCs w:val="24"/>
              </w:rPr>
              <w:t>VI. Список посилань на регульовану інформацію, яка була розкрита протягом звітного року</w:t>
            </w:r>
          </w:p>
        </w:tc>
        <w:tc>
          <w:tcPr>
            <w:tcW w:w="854" w:type="dxa"/>
          </w:tcPr>
          <w:p w14:paraId="7634DD9A" w14:textId="5B980A02" w:rsidR="005357CC" w:rsidRPr="005357CC" w:rsidRDefault="0095612D" w:rsidP="00535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45</w:t>
            </w:r>
          </w:p>
        </w:tc>
      </w:tr>
      <w:tr w:rsidR="005357CC" w:rsidRPr="005357CC" w14:paraId="444E545A" w14:textId="40E51B0F" w:rsidTr="0095612D">
        <w:tc>
          <w:tcPr>
            <w:tcW w:w="9936" w:type="dxa"/>
          </w:tcPr>
          <w:p w14:paraId="79D39028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4" w:type="dxa"/>
          </w:tcPr>
          <w:p w14:paraId="304BF434" w14:textId="77777777" w:rsidR="005357CC" w:rsidRPr="005357CC" w:rsidRDefault="005357CC" w:rsidP="00CA5E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51C128E3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A4A6028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610A5A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257DA9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4F6A8B1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516"/>
      </w:tblGrid>
      <w:tr w:rsidR="00610A5A" w14:paraId="7216D932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67A7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63A2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A084E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ПРИВАТНЕ АКЦIОНЕРНЕ ТОВАРИСТВО "ЗАВОД ЗАЛIЗОБЕТОННИХ ВИРОБIВ №1"</w:t>
            </w:r>
          </w:p>
        </w:tc>
      </w:tr>
      <w:tr w:rsidR="00610A5A" w14:paraId="72B07BF9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401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3503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A8D99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"ЗАВОД ЗБВ №1"</w:t>
            </w:r>
          </w:p>
        </w:tc>
      </w:tr>
      <w:tr w:rsidR="00610A5A" w14:paraId="6D3079DA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104E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5FF1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C7E1D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04012218</w:t>
            </w:r>
          </w:p>
        </w:tc>
      </w:tr>
      <w:tr w:rsidR="00610A5A" w14:paraId="0547E2B6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A49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A339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8D4C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29.05.1995</w:t>
            </w:r>
          </w:p>
        </w:tc>
      </w:tr>
      <w:tr w:rsidR="00610A5A" w14:paraId="0710A688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122B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E25C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BB52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04073,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вул. Марка Вовчка, 18</w:t>
            </w:r>
          </w:p>
        </w:tc>
      </w:tr>
      <w:tr w:rsidR="00610A5A" w14:paraId="53812357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1665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83D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81114A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606BEF68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5AA2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E7DE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C1D76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1C721A6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610A5A" w14:paraId="1D7EAFFE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4AA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8319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73810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6F29466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610A5A" w14:paraId="181E6E76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25D5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3CA0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DAD00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6D6A7F3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299E69E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3D52449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610A5A" w14:paraId="5DADFB1B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0664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0A19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A3D1A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ZAVOD-1@i.ua</w:t>
            </w:r>
          </w:p>
        </w:tc>
      </w:tr>
      <w:tr w:rsidR="00610A5A" w14:paraId="5DC1EF8F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7310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164F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3B15D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http://zzbv-1.emitents.net.ua</w:t>
            </w:r>
          </w:p>
        </w:tc>
      </w:tr>
      <w:tr w:rsidR="00610A5A" w14:paraId="14051D88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036F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9586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623E8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468-84-60</w:t>
            </w:r>
          </w:p>
        </w:tc>
      </w:tr>
      <w:tr w:rsidR="00610A5A" w14:paraId="665936E0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9A2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7FF3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D7AEC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526620</w:t>
            </w:r>
          </w:p>
        </w:tc>
      </w:tr>
      <w:tr w:rsidR="00610A5A" w14:paraId="17F91DB2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1F6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02E5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CFD3B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610A5A" w14:paraId="061FD929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4FAD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73D3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04CC5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610A5A" w14:paraId="1C6CD34A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AAC2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E94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00313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610A5A" w14:paraId="4986BFCC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27C3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4755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66744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705,7</w:t>
            </w:r>
          </w:p>
        </w:tc>
      </w:tr>
      <w:tr w:rsidR="00610A5A" w14:paraId="08411F89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8DB5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5C9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27B0A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68.20 - Надання в оренду 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власного чи орендованого нерухомого майна</w:t>
            </w:r>
          </w:p>
          <w:p w14:paraId="65AFCFC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23.61 - Виготовлення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виробiв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бетону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будiвництва</w:t>
            </w:r>
            <w:proofErr w:type="spellEnd"/>
          </w:p>
          <w:p w14:paraId="24C3D7F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23.63 - Виробництво бетонних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готових для використання</w:t>
            </w:r>
          </w:p>
        </w:tc>
      </w:tr>
      <w:tr w:rsidR="00610A5A" w14:paraId="175BA36F" w14:textId="77777777" w:rsidTr="005357CC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3877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098A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FD0FE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035773C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4D01338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є:</w:t>
            </w:r>
          </w:p>
          <w:p w14:paraId="42223ED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Товариства;</w:t>
            </w:r>
          </w:p>
          <w:p w14:paraId="36D0DF6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Наглядова рада Товариства;</w:t>
            </w:r>
          </w:p>
          <w:p w14:paraId="06170F1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Колегiальний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виконавчий орган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3DABBB2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0389FEB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3199A17C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DD4D0D1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610A5A" w14:paraId="0ED935C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CBE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9243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DF5C0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"УКРСИББАНК"</w:t>
            </w:r>
          </w:p>
        </w:tc>
      </w:tr>
      <w:tr w:rsidR="00610A5A" w14:paraId="6EBBCB4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1F674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991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65856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09807750</w:t>
            </w:r>
          </w:p>
        </w:tc>
      </w:tr>
      <w:tr w:rsidR="00610A5A" w14:paraId="0AB3FFE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1931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3E93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B5B38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UA763510050000026006630391900</w:t>
            </w:r>
          </w:p>
        </w:tc>
      </w:tr>
      <w:tr w:rsidR="00610A5A" w14:paraId="387387B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D28EB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9DB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F9F68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432A35D2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55F97EC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14:paraId="7F542261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610A5A" w14:paraId="1E5490A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E7C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F04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66B2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288A7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610A5A" w14:paraId="301DF72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606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9440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3F29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9DBB0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A5A" w14:paraId="20121FF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8E2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F80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769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136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8E319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610A5A" w14:paraId="6CBEA0A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41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021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DB5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C747E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Наглядової ради - </w:t>
            </w:r>
            <w:proofErr w:type="spellStart"/>
            <w:r>
              <w:rPr>
                <w:rFonts w:ascii="Times New Roman CYR" w:hAnsi="Times New Roman CYR" w:cs="Times New Roman CYR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Василь Дмитрович</w:t>
            </w:r>
          </w:p>
          <w:p w14:paraId="4A1D9A8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Наглядової ради - Рудень </w:t>
            </w:r>
            <w:proofErr w:type="spellStart"/>
            <w:r>
              <w:rPr>
                <w:rFonts w:ascii="Times New Roman CYR" w:hAnsi="Times New Roman CYR" w:cs="Times New Roman CYR"/>
              </w:rPr>
              <w:t>Таїсiя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Андрiївна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 Миколайович.</w:t>
            </w:r>
          </w:p>
        </w:tc>
      </w:tr>
      <w:tr w:rsidR="00610A5A" w14:paraId="578613C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546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961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8DD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48005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</w:p>
          <w:p w14:paraId="0040F86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Бучко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Галина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Олександрiвна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Григорович, </w:t>
            </w:r>
            <w:proofErr w:type="spellStart"/>
            <w:r>
              <w:rPr>
                <w:rFonts w:ascii="Times New Roman CYR" w:hAnsi="Times New Roman CYR" w:cs="Times New Roman CYR"/>
              </w:rPr>
              <w:t>Живицький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Володимирович, Яремчук Любов </w:t>
            </w:r>
            <w:proofErr w:type="spellStart"/>
            <w:r>
              <w:rPr>
                <w:rFonts w:ascii="Times New Roman CYR" w:hAnsi="Times New Roman CYR" w:cs="Times New Roman CYR"/>
              </w:rPr>
              <w:t>Юрiївна</w:t>
            </w:r>
            <w:proofErr w:type="spellEnd"/>
          </w:p>
        </w:tc>
      </w:tr>
      <w:tr w:rsidR="00610A5A" w14:paraId="5D166EB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B85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FF2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A76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94CB0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</w:rPr>
              <w:t>Iванiвна</w:t>
            </w:r>
            <w:proofErr w:type="spellEnd"/>
          </w:p>
          <w:p w14:paraId="7D3E60D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Кушнаренко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Наталiя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Миколаївна, </w:t>
            </w:r>
            <w:proofErr w:type="spellStart"/>
            <w:r>
              <w:rPr>
                <w:rFonts w:ascii="Times New Roman CYR" w:hAnsi="Times New Roman CYR" w:cs="Times New Roman CYR"/>
              </w:rPr>
              <w:t>Патук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Миколаївна.</w:t>
            </w:r>
          </w:p>
        </w:tc>
      </w:tr>
    </w:tbl>
    <w:p w14:paraId="40A1AB42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533E1D7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610A5A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26BA6F0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76EFF0A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610A5A" w14:paraId="452647F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FD14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C210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CD99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48F5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AA38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0B6C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1D63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544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2D0A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B05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290EB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610A5A" w14:paraId="66FFFA2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2AAA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10F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E20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5D74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8E5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823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B530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DDAF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D76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26CF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BA7AA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610A5A" w14:paraId="2897251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CD82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D212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E2FA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Василь Дмитрович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73359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A5B7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722C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E79E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iнженерно-будiвельний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303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88B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1006D36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70E9317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ПРИВАТНЕ АКЦIОНЕРНЕ ТОВАРИСТВО "ЗАВОД ЗАЛIЗОБЕТОННИХ ВИРОБIВ №1" 04012218  Член Наглядової ради</w:t>
            </w:r>
          </w:p>
          <w:p w14:paraId="3D1AB523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44A3C79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C0D4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25.04.2018</w:t>
            </w:r>
          </w:p>
          <w:p w14:paraId="6706ED9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D63AB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610A5A" w14:paraId="66373B7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5EBE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8820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1BA8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Рудень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Таїсiя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Андрiївна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CF74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2CE9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DE9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9B2C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народного господарства,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D623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194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6E9D445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22546FC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юридичного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ПРИВАТНЕ АКЦIОНЕРНЕ ТОВАРИСТВО "ЗАВОД ЗАЛIЗОБЕТОННИХ ВИРОБIВ №1" 04012218 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06CE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25.04.2018</w:t>
            </w:r>
          </w:p>
          <w:p w14:paraId="546D897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10.05.2024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3F8E0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610A5A" w14:paraId="1B66F9B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1172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F61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8653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 Миколайович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CF0A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68739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E98A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4388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iнженерно-будiвельний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93C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6C8A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0E1C91A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790C651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головного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ПРИВАТНЕ АКЦIОНЕРНЕ ТОВАРИСТВО "ЗАВОД ЗАЛIЗОБЕТОННИХ ВИРОБIВ №1" 04012218 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02B9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25.04.2018</w:t>
            </w:r>
          </w:p>
          <w:p w14:paraId="14E5AEF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10.05.2024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7591C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6CF08E2E" w14:textId="77777777" w:rsidR="001C2DE2" w:rsidRDefault="001C2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67ED134" w14:textId="77777777" w:rsidR="001C2DE2" w:rsidRDefault="001C2DE2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588649E0" w14:textId="638B6A6D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610A5A" w14:paraId="55F29C1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0E4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8EBC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AA13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7862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A74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5D2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CBF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067D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BB9C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2127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EBCBB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610A5A" w14:paraId="23A8ACB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220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285C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898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7A9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5294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D546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8B1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400D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1323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2AD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8594C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610A5A" w14:paraId="00D8E28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6EB4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DEEB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BEB7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761E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207D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F08B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F36B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Днiпровський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ДержавнийУнiверситет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3E91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12D6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59A7CEC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15B402D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механiк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"ЗАВОД ЗАЛIЗОБЕТОННИХ ВИРОБIВ №1" 04012218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5FC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25.03.2020</w:t>
            </w:r>
          </w:p>
          <w:p w14:paraId="08AF0F5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EC0DC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610A5A" w14:paraId="0DEC637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75C7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2172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EBF5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Григорович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F6D7C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7F1B5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0876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7E57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Полiтехнiчний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-електрик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AFF1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EEA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"ЗАВОД ЗАЛIЗОБЕТОННИХ ВИРОБIВ №1"</w:t>
            </w:r>
          </w:p>
          <w:p w14:paraId="721903B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04012218</w:t>
            </w:r>
          </w:p>
          <w:p w14:paraId="44B15FE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-енергетик,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C64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22.04.2021</w:t>
            </w:r>
          </w:p>
          <w:p w14:paraId="429C90A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671DB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610A5A" w14:paraId="3B369EC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02EC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A01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B91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Юрiївна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1C726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1CDF4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6D89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0EA1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економiчний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менеджменту,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1FD4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579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"ЗАВОД ЗАЛIЗОБЕТОННИХ ВИРОБIВ №1"</w:t>
            </w:r>
          </w:p>
          <w:p w14:paraId="5A60869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04012218</w:t>
            </w:r>
          </w:p>
          <w:p w14:paraId="4418FC7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бухгалтер,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958D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22.04.2021</w:t>
            </w:r>
          </w:p>
          <w:p w14:paraId="4EF2D9A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94741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610A5A" w14:paraId="7DCE1A4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6EF6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AD62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5AB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Бучко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Галина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Олександрiвна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54D09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1B1B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17D3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CF5A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Харкiвський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комунального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будiвництва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9DA1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42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19CD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6CEBE70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310B1DC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"ЗАВОД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36A7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22.04.2021</w:t>
            </w:r>
          </w:p>
          <w:p w14:paraId="5697152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10.05.2024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13DB3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610A5A" w14:paraId="3C5D70E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30A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EFB5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360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Живицький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D3A8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AC7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6782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BD80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iнженерно-будiвельний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BE54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6BE7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43068D0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6D5C907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начальника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постачання,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01AE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22.04.2021</w:t>
            </w:r>
          </w:p>
          <w:p w14:paraId="51B4BD6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10.05.2024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D2D5B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67C1E45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610A5A" w14:paraId="6A7C3CA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229A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41CF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920C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A55D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C0F1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CCEF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7DC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1D69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570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DBD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36B2F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610A5A" w14:paraId="619643E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F3F0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225D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2A6A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171E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B54B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4B0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DF4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F916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A7BA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5AD7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5BE61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610A5A" w14:paraId="71FF0FE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7455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BE75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681B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Кушнаренко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Наталiя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Миколаївна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B4198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1E37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EE1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18E1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Середньо-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ВПУ №45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м.Києва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603B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9761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52E559A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43AD462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головного бухгалтера,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B13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70625DA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п'ять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B0642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610A5A" w14:paraId="6450504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1BB5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C582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F042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Патук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Марiя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Миколаївна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E4D3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2B4A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8CC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970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народного господарства,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4323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47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6756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0B6347C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7AC4DF0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бухгалтер,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CEB8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1DD5828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п'ять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FD23B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610A5A" w14:paraId="74392AE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4154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1E13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A0EA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Iванiвна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16A1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1035A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A503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5050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Український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водного господарства,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iнженер-гiдротехнiк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DF73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0E7F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78A0E94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5021C86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головного бухгалтера,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28E4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51EA339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п'ять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C9AE8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502F28FF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C449315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610A5A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2DCB5B4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11BAF763" w14:textId="6F0061B4" w:rsidR="00610A5A" w:rsidRDefault="003C1580" w:rsidP="00DE7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http://zzbv-1.emitents.net.ua/ua/docs/?fg_id=102</w:t>
      </w:r>
    </w:p>
    <w:p w14:paraId="4CB14DB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1BF5010B" w14:textId="7CB12103" w:rsidR="00610A5A" w:rsidRDefault="003C1580" w:rsidP="00DE7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http://zzbv-1.emitents.net.ua/ua/docs/?fg_id=102</w:t>
      </w:r>
    </w:p>
    <w:p w14:paraId="2135B2F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241EF7B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69809A6E" w14:textId="324C5C36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належить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5B16C2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E61E2CE" w14:textId="367A61A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7C46BCF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40CB850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враховує запаси наступним чином:</w:t>
      </w:r>
    </w:p>
    <w:p w14:paraId="5ABB33C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запаси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найменшою з двох величин: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чистої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продажу;</w:t>
      </w:r>
    </w:p>
    <w:p w14:paraId="5ABE827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списаннi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застосовує формулу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вибуттi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9A08811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нараховувалась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методом враховуючи строк використання встановлений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наказi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58C91FF" w14:textId="10011BF0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Об'єкти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активу,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споруди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за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CC9A74C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FB8F407" w14:textId="1599789E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рахунок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вистачає для поточних потреб. Можливе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рахунок зменшення витрат.</w:t>
      </w:r>
    </w:p>
    <w:p w14:paraId="0576830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63B0489" w14:textId="3BB5023E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7129CBA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6B76448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 / надає особа</w:t>
      </w:r>
    </w:p>
    <w:p w14:paraId="33306CF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 видом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було надання в оренду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власного нерухомого майна</w:t>
      </w:r>
    </w:p>
    <w:p w14:paraId="63D17C9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76A6DCBD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займається виробництвом</w:t>
      </w:r>
    </w:p>
    <w:p w14:paraId="7A6F3DF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</w:p>
    <w:p w14:paraId="18A8F796" w14:textId="2A23CAE2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 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складає - 100 грн.</w:t>
      </w:r>
    </w:p>
    <w:p w14:paraId="252EFAA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загальна сума виручки</w:t>
      </w:r>
    </w:p>
    <w:p w14:paraId="1652A53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Загальна сума виручки за 2021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склала 1 934,5 тис. грн.</w:t>
      </w:r>
    </w:p>
    <w:p w14:paraId="7B9A2DC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</w:p>
    <w:p w14:paraId="64DB784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займається експортом.</w:t>
      </w:r>
    </w:p>
    <w:p w14:paraId="52A2D440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</w:p>
    <w:p w14:paraId="4BB5708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залежить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</w:p>
    <w:p w14:paraId="0AAA6CE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</w:t>
      </w:r>
    </w:p>
    <w:p w14:paraId="47213B9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 "ОЛЕКСА", ТОВ "ВI ЕНД ПI", ТОВ "СОЛСТРОЙ", ФОП Бойко О.В.,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Лозенко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О.С.,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ПашинД.В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ТОВ "ФIЛТОН ПЛЮС",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СавчукО.В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ФОП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Гордiйчук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В.В,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СидоровськийВ.О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., ФО-П Омельченко С.М.</w:t>
      </w:r>
    </w:p>
    <w:p w14:paraId="60F860A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33A1D5F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виключно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територiї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</w:t>
      </w:r>
    </w:p>
    <w:p w14:paraId="629A4E01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9) канали збуту</w:t>
      </w:r>
    </w:p>
    <w:p w14:paraId="54AF5E1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Канали збуту послуг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укладання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контрагентами  та шляхом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залучення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</w:p>
    <w:p w14:paraId="66B8ACF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/послуг</w:t>
      </w:r>
    </w:p>
    <w:p w14:paraId="55D10E3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ТДМ-БЕЗПЕКА"ПП ", ТОВ "КИЇВСЬКI ЕНЕРГЕТИЧНI ПОСЛУГИ", ТОВ СЕЛТIК,  ПАТ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Київводоканал"Управлiння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нагляду,ПАТ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України, ТОВ ЕКОТЕХСЕРВIС, ТОВ "ПРОМИСЛОВА ГРУПА "ТАУРУС", Київ-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Петрiвська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ф-я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ПрАТ"Київ-Днiпр.мiжгалуз.ППЗТ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 ТОВ "ЕМКОН", КОМПАНIЯ ГIДРОСОЮЗ ТОВ</w:t>
      </w:r>
    </w:p>
    <w:p w14:paraId="501B6FE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</w:t>
      </w:r>
    </w:p>
    <w:p w14:paraId="47A0F0E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розвиток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здебiльше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негативно впливають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фактори: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платоспроможностi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населення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"воєнного стану", встановлення комендантської години,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обмеження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повiтрянi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тривоги, все це має значний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446645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</w:p>
    <w:p w14:paraId="1B83838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використовує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F5A389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633A1BE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Становище Товариства на ринку послуг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здавання в оренду власного нерухомого майна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74D29FC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</w:t>
      </w:r>
    </w:p>
    <w:p w14:paraId="765083C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Висока.</w:t>
      </w:r>
    </w:p>
    <w:p w14:paraId="09DD7F2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</w:t>
      </w:r>
    </w:p>
    <w:p w14:paraId="65E2F341" w14:textId="3A2B0915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Розширення площ, що здаються в оренду.</w:t>
      </w:r>
    </w:p>
    <w:p w14:paraId="4E9AFC6C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4, 11 - 15.</w:t>
      </w:r>
    </w:p>
    <w:p w14:paraId="6E3A4E37" w14:textId="20084153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4DD784F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4B9A0F9" w14:textId="77BEC6B2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схильним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проблем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грунтується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ефективному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покриття потреб в оборотному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планування поточної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 прогнозованих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0613F5C" w14:textId="70372980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9.Стратегiя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2DC86A2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найближчи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є отримання прибутку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в оренду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C9D9A8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939E30" w14:textId="6CD987AF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Товариство не планує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придбання.</w:t>
      </w:r>
    </w:p>
    <w:p w14:paraId="60288FC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6A22421E" w14:textId="0F40071E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Майновий комплекс розташовано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адресою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немає.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укладав.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- 80%. На думку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 не позначаються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товариства немає у зв'язку з нестачею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планується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F4F6C8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6502C1D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Криза та спад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- суттєва.</w:t>
      </w:r>
    </w:p>
    <w:p w14:paraId="07B0470C" w14:textId="265DC7DE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сировини та готової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низький платоспроможний попит на молочну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висока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молочної сировини та збуту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енергоносiїв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пакувальних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0A24CF0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49DEE1D6" w14:textId="76C94B70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068AA77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10470FB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- 3, </w:t>
      </w:r>
    </w:p>
    <w:p w14:paraId="1133B681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- 1, </w:t>
      </w:r>
    </w:p>
    <w:p w14:paraId="07ED3B7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- 0, </w:t>
      </w:r>
    </w:p>
    <w:p w14:paraId="330F44C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 - 0 , </w:t>
      </w:r>
    </w:p>
    <w:p w14:paraId="6BCF875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- 705,7 тис. грн.,</w:t>
      </w:r>
    </w:p>
    <w:p w14:paraId="6EEADAEE" w14:textId="236005F2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 - 27,0 тис. грн.</w:t>
      </w:r>
    </w:p>
    <w:p w14:paraId="42DDCAE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F9C0800" w14:textId="35D0CAF0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надходили.</w:t>
      </w:r>
    </w:p>
    <w:p w14:paraId="1FEBEEA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392F198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F2B42B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FF6BFF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610A5A" w14:paraId="0DAC8CAB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771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B6E7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9C58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4B1D3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610A5A" w14:paraId="5AF80AC5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D2CC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972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6292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5C9E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EC19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734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44583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610A5A" w14:paraId="5E6E2CC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1FF8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4E7B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185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8D6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9AE4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F69E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8E9EC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</w:tr>
      <w:tr w:rsidR="00610A5A" w14:paraId="7D926BD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9C5F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24A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AE7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849D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4C12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3A48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5CA0D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97,2</w:t>
            </w:r>
          </w:p>
        </w:tc>
      </w:tr>
      <w:tr w:rsidR="00610A5A" w14:paraId="33F8AC3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FB89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9A6E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5370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DB19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376E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45AF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A2D60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12F2D3A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C19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701F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261F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9A9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819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B64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57B62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6474AB8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E620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4189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F1A9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CCBC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1995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332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FA96B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4E973C9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4DA4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6517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F6E3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4DC3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23EA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019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86,4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198F3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72,8</w:t>
            </w:r>
          </w:p>
        </w:tc>
      </w:tr>
      <w:tr w:rsidR="00610A5A" w14:paraId="2EBA4A0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D4FF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0A28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BD9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0BAE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DE14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C8E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2AED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793155F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75CF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48D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4790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2F79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1996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7B33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22AC1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4326F89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B832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33F6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4B40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474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B889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3584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FF673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53C31D0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B129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4257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ED39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86E5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E170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691C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93738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0B36E17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783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D4EE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86A8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C886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ACF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03E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D37B8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4643D81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4F3B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5962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5F1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676F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E816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8061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9DA15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48F2274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6588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003C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81A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3720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582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0CA0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0402F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3CEC8BA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8AF9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44E6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0A18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B4D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69A4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9B7D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1F6ED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</w:tr>
      <w:tr w:rsidR="00610A5A" w14:paraId="7ED7B27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FD3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1D9FA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умови користування основними засобами (за основними групами):</w:t>
            </w:r>
          </w:p>
          <w:p w14:paraId="778337C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 - 40-50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000023F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машини та обладнання - 10 - 15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20707DA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 - 5 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1690DE4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iнструменти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прилади, </w:t>
            </w:r>
            <w:proofErr w:type="spellStart"/>
            <w:r>
              <w:rPr>
                <w:rFonts w:ascii="Times New Roman CYR" w:hAnsi="Times New Roman CYR" w:cs="Times New Roman CYR"/>
              </w:rPr>
              <w:t>iнвентар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меблi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- 5 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EAC78C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- 2275,8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9A13C9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нарахованого зносу -  2105,8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99F04D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- 92,5 %.</w:t>
            </w:r>
          </w:p>
          <w:p w14:paraId="748A641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- 80 %.</w:t>
            </w:r>
          </w:p>
          <w:p w14:paraId="7C2F472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  <w:p w14:paraId="3CC8CFC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Обмеження на використання майна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33E6BA1A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57E51E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610A5A" w14:paraId="79CFC53F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2E2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935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B35BA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610A5A" w14:paraId="5FE67D7F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E8D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49C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-3 087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65868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-3 087,4</w:t>
            </w:r>
          </w:p>
        </w:tc>
      </w:tr>
      <w:tr w:rsidR="00610A5A" w14:paraId="47974FAA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618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639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2B7E4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</w:tr>
      <w:tr w:rsidR="00610A5A" w14:paraId="7E667A81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149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751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E7098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</w:tr>
      <w:tr w:rsidR="00610A5A" w14:paraId="0E32135D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929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4C4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-586,21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F319D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192C391B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7F3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710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99,99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A7C48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5686E634" w14:textId="77777777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792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0FBDC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особами.</w:t>
            </w:r>
          </w:p>
          <w:p w14:paraId="1CF0A21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менша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</w:tc>
      </w:tr>
    </w:tbl>
    <w:p w14:paraId="103A4C49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78D358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610A5A" w14:paraId="740BB2B9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A7D6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A266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D74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23F1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CB4B1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610A5A" w14:paraId="67DFE979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647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EC31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EC9B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DE14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B737A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610A5A" w14:paraId="6837DFB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A9F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E0340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68D9880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DF85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C4C4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6847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0F0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10BAC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610A5A" w14:paraId="629FB59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6A4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0B4D43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610A5A" w14:paraId="673EB02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743A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BC5B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D127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306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2381F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610A5A" w14:paraId="35516AC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9DCC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7B91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E93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F95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74078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610A5A" w14:paraId="7AA517C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96E7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FAAD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9CB4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4B9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BBA49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610A5A" w14:paraId="630391E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F1E7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092F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28D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4D1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F36F5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610A5A" w14:paraId="1E9275F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472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іншими цінними паперами (у тому </w:t>
            </w:r>
            <w:r>
              <w:rPr>
                <w:rFonts w:ascii="Times New Roman CYR" w:hAnsi="Times New Roman CYR" w:cs="Times New Roman CYR"/>
              </w:rPr>
              <w:lastRenderedPageBreak/>
              <w:t>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182E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E36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ED55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8A314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610A5A" w14:paraId="4FA39B1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495D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6394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DAD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A5A1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9F203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610A5A" w14:paraId="2DF0ECD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2D67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B7EA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5E50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0A8D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A94CB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610A5A" w14:paraId="1FA1502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A35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податок на доходи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1F4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939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D94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3A60D4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4C3B052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99C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223F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9F8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ADDA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0746F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610A5A" w14:paraId="6BD2B1F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2116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13FA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CBB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4 904,1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79BF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87624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610A5A" w14:paraId="3DF0E3F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E91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CBFC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633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1 457,5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A7D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CDD1A8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782BE86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1F1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F924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CBF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C68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8164B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36A34A1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8BB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D277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DBE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CB8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207E89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1F45ED8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A1D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181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FEE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3 425,5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66C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466963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5651E35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649D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B388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4B68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4 904,4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B8CA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1F7ED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1E8B1CEE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9E1A34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610A5A" w14:paraId="16EA51D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222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C7D95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610A5A" w14:paraId="1E0234E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D65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993E9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12EF917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DE2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5F4BE5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395BC24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82A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BF278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610A5A" w14:paraId="2E8BF72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EB8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0D4E9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610A5A" w14:paraId="364CE27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65C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CB0A0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610A5A" w14:paraId="2D4F093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0DD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572C6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610A5A" w14:paraId="0274337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4E3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20554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610A5A" w14:paraId="783346F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890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80330C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3E177B1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A2B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0CFB7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(044)482-52-15</w:t>
            </w:r>
          </w:p>
        </w:tc>
      </w:tr>
      <w:tr w:rsidR="00610A5A" w14:paraId="4B16844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F50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9AC97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0E2EC61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Тиражування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програмного забезпечення</w:t>
            </w:r>
          </w:p>
          <w:p w14:paraId="337282F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62.01 - Комп'ютерне програмування</w:t>
            </w:r>
          </w:p>
        </w:tc>
      </w:tr>
      <w:tr w:rsidR="00610A5A" w14:paraId="4950D2D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CBF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89A37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Працює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Обслуговує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</w:t>
            </w:r>
          </w:p>
        </w:tc>
      </w:tr>
    </w:tbl>
    <w:p w14:paraId="3CB45373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610A5A" w14:paraId="5BB92BA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2D1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B945D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Емкон</w:t>
            </w:r>
            <w:proofErr w:type="spellEnd"/>
            <w:r>
              <w:rPr>
                <w:rFonts w:ascii="Times New Roman CYR" w:hAnsi="Times New Roman CYR" w:cs="Times New Roman CYR"/>
              </w:rPr>
              <w:t>-Аудит"</w:t>
            </w:r>
          </w:p>
        </w:tc>
      </w:tr>
      <w:tr w:rsidR="00610A5A" w14:paraId="682251D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E09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73A233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526D23C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CB1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3D583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3BC2BBF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145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00F2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610A5A" w14:paraId="3C32CD3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AAC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4F8F2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37153128</w:t>
            </w:r>
          </w:p>
        </w:tc>
      </w:tr>
      <w:tr w:rsidR="00610A5A" w14:paraId="5A38BCA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83D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A505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03057,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Євгенiї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Мiрошниченко</w:t>
            </w:r>
            <w:proofErr w:type="spellEnd"/>
            <w:r>
              <w:rPr>
                <w:rFonts w:ascii="Times New Roman CYR" w:hAnsi="Times New Roman CYR" w:cs="Times New Roman CYR"/>
              </w:rPr>
              <w:t>, будинок 10-Б</w:t>
            </w:r>
          </w:p>
        </w:tc>
      </w:tr>
      <w:tr w:rsidR="00610A5A" w14:paraId="2B88089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EC9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447D4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610A5A" w14:paraId="1F28BD7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F20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5800E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610A5A" w14:paraId="153E03D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8CF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A1E0E9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1120399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331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665E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+380 (44) 384-12-83</w:t>
            </w:r>
          </w:p>
        </w:tc>
      </w:tr>
      <w:tr w:rsidR="00610A5A" w14:paraId="0898ED1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2F0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CCD89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69.20 -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аудиту; консультування з питань оподаткування</w:t>
            </w:r>
          </w:p>
          <w:p w14:paraId="619E150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керування</w:t>
            </w:r>
          </w:p>
        </w:tc>
      </w:tr>
      <w:tr w:rsidR="00610A5A" w14:paraId="19EE5F2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F68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1B85F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>. Надання аудиторських послуг</w:t>
            </w:r>
          </w:p>
        </w:tc>
      </w:tr>
    </w:tbl>
    <w:p w14:paraId="68C5CEC2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610A5A" w14:paraId="2BC9B4B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D60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46D1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України"</w:t>
            </w:r>
          </w:p>
        </w:tc>
      </w:tr>
      <w:tr w:rsidR="00610A5A" w14:paraId="5685128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B48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7CBE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5CE406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FA8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AB979D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2616A6C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0E0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CBD77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610A5A" w14:paraId="7381334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293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DC10E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610A5A" w14:paraId="2CD75EB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F29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FCF1D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>, вул. Антоновича, 51, оф. 1206</w:t>
            </w:r>
          </w:p>
        </w:tc>
      </w:tr>
      <w:tr w:rsidR="00610A5A" w14:paraId="33D71D3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50A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1A811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610A5A" w14:paraId="2E13F92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498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79A0A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610A5A" w14:paraId="5F50956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737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DFFF43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21E9560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E8D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703D3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+380 (044) 287-56-70</w:t>
            </w:r>
          </w:p>
        </w:tc>
      </w:tr>
      <w:tr w:rsidR="00610A5A" w14:paraId="77AF25F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055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588AD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24D2391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2FE4CD9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610A5A" w14:paraId="7621C14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87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6775D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0800B5C3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E499BC9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8EA2C5D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610A5A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AB4A40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5. Участь в інших юридичних особах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000"/>
        <w:gridCol w:w="3000"/>
        <w:gridCol w:w="2300"/>
        <w:gridCol w:w="1200"/>
        <w:gridCol w:w="1200"/>
        <w:gridCol w:w="1200"/>
        <w:gridCol w:w="3000"/>
      </w:tblGrid>
      <w:tr w:rsidR="00610A5A" w14:paraId="685225FA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0696B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1887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Повне найменування в </w:t>
            </w:r>
            <w:proofErr w:type="spellStart"/>
            <w:r>
              <w:rPr>
                <w:rFonts w:ascii="Times New Roman CYR" w:hAnsi="Times New Roman CYR" w:cs="Times New Roman CYR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</w:rPr>
              <w:t>. її організаційно-правова форма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DBCE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Місцезнаходження 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4210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особи/ номер/код з судового/торговельного/банківського реєстру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3540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участі особи, %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DC0FA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Активи, які було передано особі</w:t>
            </w:r>
          </w:p>
        </w:tc>
      </w:tr>
      <w:tr w:rsidR="00610A5A" w14:paraId="0848CE74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87E8A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3FED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76B7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F557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9E08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пряма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41C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опосередкована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921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сукупна</w:t>
            </w: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2D775C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1317EB98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FD4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63F8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0D04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2F54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89B8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46CA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A1DB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339CE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610A5A" w14:paraId="3CE9F7B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E26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C45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ЗАКРИТЕ АКЦIОНЕРНЕ ТОВАРИСТВО "БУДIВЕЛЬНИЙ МАЙДАНЧИК"</w:t>
            </w:r>
          </w:p>
          <w:p w14:paraId="130ADEF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Закрите 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E39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04205,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>, проспект Оболонський, буд. 23-А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3DD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31175984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87F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24,9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FC8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521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24,9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10FDE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Форма </w:t>
            </w:r>
            <w:proofErr w:type="spellStart"/>
            <w:r>
              <w:rPr>
                <w:rFonts w:ascii="Times New Roman CYR" w:hAnsi="Times New Roman CYR" w:cs="Times New Roman CYR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безпосередня, </w:t>
            </w:r>
            <w:proofErr w:type="spellStart"/>
            <w:r>
              <w:rPr>
                <w:rFonts w:ascii="Times New Roman CYR" w:hAnsi="Times New Roman CYR" w:cs="Times New Roman CYR"/>
              </w:rPr>
              <w:t>вiдсоток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(часток, паїв), що належать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особi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- 24,9%, активи,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якостi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внеску, -  </w:t>
            </w:r>
            <w:proofErr w:type="spellStart"/>
            <w:r>
              <w:rPr>
                <w:rFonts w:ascii="Times New Roman CYR" w:hAnsi="Times New Roman CYR" w:cs="Times New Roman CYR"/>
              </w:rPr>
              <w:t>грошовi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кошти в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валютi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України, права, що належать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стосовно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створеною юридичною особою - має 24,9 %  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 </w:t>
            </w:r>
            <w:proofErr w:type="spellStart"/>
            <w:r>
              <w:rPr>
                <w:rFonts w:ascii="Times New Roman CYR" w:hAnsi="Times New Roman CYR" w:cs="Times New Roman CYR"/>
              </w:rPr>
              <w:t>прийняттi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Дата запису про державну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припинення юридичної особи -21.04.2021,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для його внесення -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припинення.</w:t>
            </w:r>
          </w:p>
        </w:tc>
      </w:tr>
    </w:tbl>
    <w:p w14:paraId="76D1DF8E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A88B5AB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BF64297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DD2CFF8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B5E0FDF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5B69241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A90397E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9CFF0FC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A9325DE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CC07081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614E770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CAB1A43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2307B1C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572EE88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81807C9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C7A38E1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II. Інформація щодо капіталу та цінних паперів</w:t>
      </w:r>
    </w:p>
    <w:p w14:paraId="27E4F7F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369"/>
        <w:gridCol w:w="1417"/>
        <w:gridCol w:w="1276"/>
        <w:gridCol w:w="1418"/>
        <w:gridCol w:w="5244"/>
        <w:gridCol w:w="2410"/>
        <w:gridCol w:w="1766"/>
      </w:tblGrid>
      <w:tr w:rsidR="00610A5A" w14:paraId="3D2962E4" w14:textId="77777777" w:rsidTr="001C2DE2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8BA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080F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FFC5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F639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BE86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0784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273F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4690A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610A5A" w14:paraId="088FB86B" w14:textId="77777777" w:rsidTr="001C2DE2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38C1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F7D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CB6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FA6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BD59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D3CE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6FF6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0FF75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610A5A" w14:paraId="3601F735" w14:textId="77777777" w:rsidTr="001C2DE2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9A1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20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електронна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955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638/10/1/10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C8F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2 106 480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01C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C73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Кожною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акцiєю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її власнику -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надається однакова </w:t>
            </w:r>
            <w:proofErr w:type="spellStart"/>
            <w:r>
              <w:rPr>
                <w:rFonts w:ascii="Times New Roman CYR" w:hAnsi="Times New Roman CYR" w:cs="Times New Roman CYR"/>
              </w:rPr>
              <w:t>сукупнiсть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прав, включаючи права на: </w:t>
            </w:r>
          </w:p>
          <w:p w14:paraId="03B6A0D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Товариством; </w:t>
            </w:r>
          </w:p>
          <w:p w14:paraId="1044D2C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3B5746D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отримання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частини його майна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частини майна Товариства; </w:t>
            </w:r>
          </w:p>
          <w:p w14:paraId="1E451CB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</w:p>
          <w:p w14:paraId="5C6C63D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Одна голосуюча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голос для </w:t>
            </w:r>
            <w:proofErr w:type="spellStart"/>
            <w:r>
              <w:rPr>
                <w:rFonts w:ascii="Times New Roman CYR" w:hAnsi="Times New Roman CYR" w:cs="Times New Roman CYR"/>
              </w:rPr>
              <w:t>вирiшення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кожного питання на загальних зборах,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проведення кумулятивного голосування. </w:t>
            </w:r>
          </w:p>
          <w:p w14:paraId="453E04A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якщо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приймуть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невикористання переважного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744FED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можуть мати й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права,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чинним законодавством України. </w:t>
            </w:r>
          </w:p>
          <w:p w14:paraId="2CF244B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право укласти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собою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та/або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Такий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укладається в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порядку, визначеному чинним законодавством України. </w:t>
            </w:r>
          </w:p>
          <w:p w14:paraId="654317FD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59FC3A3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3C536DF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дотримуватися статуту,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</w:t>
            </w:r>
          </w:p>
          <w:p w14:paraId="67AE3F7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2) 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</w:t>
            </w:r>
          </w:p>
          <w:p w14:paraId="22C6CFC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виконувати свої зобов'язання перед Товариством,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майновою участю;</w:t>
            </w:r>
          </w:p>
          <w:p w14:paraId="401D69D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оплачувати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порядку та способами, що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статутом Товариства та договором </w:t>
            </w:r>
            <w:proofErr w:type="spellStart"/>
            <w:r>
              <w:rPr>
                <w:rFonts w:ascii="Times New Roman CYR" w:hAnsi="Times New Roman CYR" w:cs="Times New Roman CYR"/>
              </w:rPr>
              <w:t>купiвлi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-продажу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4373576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5) не розголошувати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таємницю та </w:t>
            </w:r>
            <w:proofErr w:type="spellStart"/>
            <w:r>
              <w:rPr>
                <w:rFonts w:ascii="Times New Roman CYR" w:hAnsi="Times New Roman CYR" w:cs="Times New Roman CYR"/>
              </w:rPr>
              <w:t>конфiденцiйну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3AED81A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можуть також мати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обов'язки, </w:t>
            </w:r>
            <w:proofErr w:type="spellStart"/>
            <w:r>
              <w:rPr>
                <w:rFonts w:ascii="Times New Roman CYR" w:hAnsi="Times New Roman CYR" w:cs="Times New Roman CYR"/>
              </w:rPr>
              <w:t>встановленi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чинним законодавством України. </w:t>
            </w:r>
          </w:p>
          <w:p w14:paraId="4494D9E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1D798AF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Товариство не поширюються вимоги статей 65 та 65-3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  <w:p w14:paraId="5AD57AE6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C0D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немає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6AD88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</w:tbl>
    <w:p w14:paraId="0475746A" w14:textId="620505ED" w:rsidR="001C2DE2" w:rsidRDefault="001C2D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221B40D" w14:textId="620164F5" w:rsidR="00610A5A" w:rsidRDefault="001C2DE2" w:rsidP="00CB7834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28FFB6E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3. Цінні папери</w:t>
      </w:r>
    </w:p>
    <w:p w14:paraId="7518EF8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610A5A" w14:paraId="5E77A823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AA3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3E53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0B4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7C4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EB4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9552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4EE5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87C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CAC2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C591D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610A5A" w14:paraId="3BF9B9B2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A1CC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FFFB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243D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1245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AD40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5B90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85E9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1BC4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06EB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D55A6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610A5A" w14:paraId="5FDC04E0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B5C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15.11.2010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9F5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638/10/1/10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929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Центральний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9D7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2DC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0AF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CAD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DA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2 106 480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D03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526 620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79206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610A5A" w14:paraId="5FD6E0DA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E4D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5EA8F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</w:t>
            </w:r>
          </w:p>
          <w:p w14:paraId="60846FD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Загальними зборами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22.04.2016 р. було прийнято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змiнити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тип Товариства з </w:t>
            </w:r>
            <w:proofErr w:type="spellStart"/>
            <w:r>
              <w:rPr>
                <w:rFonts w:ascii="Times New Roman CYR" w:hAnsi="Times New Roman CYR" w:cs="Times New Roman CYR"/>
              </w:rPr>
              <w:t>публiчного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приватне, у зв'язку з чим було </w:t>
            </w:r>
            <w:proofErr w:type="spellStart"/>
            <w:r>
              <w:rPr>
                <w:rFonts w:ascii="Times New Roman CYR" w:hAnsi="Times New Roman CYR" w:cs="Times New Roman CYR"/>
              </w:rPr>
              <w:t>змiнено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найменування Товариства та отримано 26.05.2016 р. нове </w:t>
            </w: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№ 638/10/1/10, дата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15.11.2010 р., видане Центральним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департаментом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ринку.</w:t>
            </w:r>
          </w:p>
          <w:p w14:paraId="53C40EE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попереднi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237BC44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видане 09.10.2013 р. у зв'язку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найменування 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Державної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№ 638/10/1/10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15.11.2010 р.  втратило </w:t>
            </w:r>
            <w:proofErr w:type="spellStart"/>
            <w:r>
              <w:rPr>
                <w:rFonts w:ascii="Times New Roman CYR" w:hAnsi="Times New Roman CYR" w:cs="Times New Roman CYR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E2598E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видане  у зв'язку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дематерiалiзацiєю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Державної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№ 638/10/1/10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15.11.2010 р.  втратило </w:t>
            </w:r>
            <w:proofErr w:type="spellStart"/>
            <w:r>
              <w:rPr>
                <w:rFonts w:ascii="Times New Roman CYR" w:hAnsi="Times New Roman CYR" w:cs="Times New Roman CYR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367D03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зареєстроване 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Державної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№18/10/1/98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05.10.1998 р. втратило </w:t>
            </w:r>
            <w:proofErr w:type="spellStart"/>
            <w:r>
              <w:rPr>
                <w:rFonts w:ascii="Times New Roman CYR" w:hAnsi="Times New Roman CYR" w:cs="Times New Roman CYR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0AB1F27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517CE230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EFE20D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610A5A" w14:paraId="7FB53040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F4E1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3D51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1F20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1EABE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610A5A" w14:paraId="512E1713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9131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D4AE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FE7B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8A641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A5A" w14:paraId="3A6B1E66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1C8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4A3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2106480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199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58882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759528</w:t>
            </w:r>
          </w:p>
        </w:tc>
      </w:tr>
    </w:tbl>
    <w:p w14:paraId="3A7A02AD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A800DA8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7170A6B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5C5759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610A5A" w14:paraId="1179D958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D44C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34F6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9A0C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97F8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F4A3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E315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96990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610A5A" w14:paraId="05ABB38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CE1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79B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812C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5706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6E36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EF68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C3980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610A5A" w14:paraId="7186845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5FB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15.11.2010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E9B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Центральний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A25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DE8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D2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438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Зупинено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системи депозитарного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22.05.2012 №719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1DAD1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без строку</w:t>
            </w:r>
          </w:p>
        </w:tc>
      </w:tr>
      <w:tr w:rsidR="00610A5A" w14:paraId="37A6E717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5C9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3CFC4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Рішення суду або уповноваженого державного органу, яким накладено обмеження: 719 від 22.05.2012</w:t>
            </w:r>
          </w:p>
        </w:tc>
      </w:tr>
    </w:tbl>
    <w:p w14:paraId="18FC3925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F29077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610A5A" w14:paraId="03644E6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08E4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F84D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5C1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291D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2902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B28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D019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03BC8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610A5A" w14:paraId="7BCB8999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F8FB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94D5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84DE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891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1105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CB82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205F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DAAA7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610A5A" w14:paraId="0220F7F5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AD0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15.11.2010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44C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638/10/1/10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37D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5D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2 106 480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BC8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526 620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77C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1 346 952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284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13EAB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712EC8DD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145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796EF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3FA3277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обмеження: -</w:t>
            </w:r>
          </w:p>
        </w:tc>
      </w:tr>
    </w:tbl>
    <w:p w14:paraId="2ADCBA0D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0DA509F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610A5A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0253E40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67602C4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610A5A" w14:paraId="5028A403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4EB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B0EA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FD1C0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610A5A" w14:paraId="28A32895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8E9E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2CC9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90809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610A5A" w14:paraId="290D21B4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A74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68.20 - Надання в оренду й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чи орендованого нерухомого майна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561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F2720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</w:tbl>
    <w:p w14:paraId="77D2C1D7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B6351E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14:paraId="171E3221" w14:textId="7C75D920" w:rsidR="00DE7868" w:rsidRDefault="003C1580" w:rsidP="00DE7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слкадають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вказують URL-адресу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фiнрансової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URL-адреса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надається.</w:t>
      </w:r>
    </w:p>
    <w:p w14:paraId="560638A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14:paraId="47B8EBE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Офiцiйна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така, що,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 їм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складається.</w:t>
      </w:r>
    </w:p>
    <w:p w14:paraId="1C3E2F4B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8A9233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14:paraId="2BB7EB90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14:paraId="49D4C83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4E511EB6" w14:textId="5017A938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191407FC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2E9DBE95" w14:textId="36C3A84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74A5334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00ADA3E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Протягом 2021 року Товариство продовжувало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направляючи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виконання своїх зобов'язань. Жодних суттєвих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5BD0D7F" w14:textId="0B1B8AF5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Вiрогiднi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перспективи подальшого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країни,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платоспроможностi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громадян так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на даний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має змоги прогнозувати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вiрогiднi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перспективи подальшого розвитку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12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дати. В наступному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планує займатись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основними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провадження основної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 та вимог Статуту Товариства</w:t>
      </w:r>
    </w:p>
    <w:p w14:paraId="40BB673D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3C252FA0" w14:textId="6A8B08F5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A0CEA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33D93B62" w14:textId="3AAE8058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2FC7F47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24FA7F9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38FD1E64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83C30F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6DF036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4. Рада</w:t>
      </w:r>
    </w:p>
    <w:p w14:paraId="0492179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610A5A" w14:paraId="4D4A4925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F531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A0C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C84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2468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3870B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610A5A" w14:paraId="0584580F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F0A6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F2D6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0D01C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CB03E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20DE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CD09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1AA04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610A5A" w14:paraId="24FCF04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DFC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Василь Дмитрович, 01.01.2021-31.12.2021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0B0A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583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4C0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1B36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8D5B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B9B26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20D42BA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BB9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Рудень </w:t>
            </w:r>
            <w:proofErr w:type="spellStart"/>
            <w:r>
              <w:rPr>
                <w:rFonts w:ascii="Times New Roman CYR" w:hAnsi="Times New Roman CYR" w:cs="Times New Roman CYR"/>
              </w:rPr>
              <w:t>Таїсiя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Андрiївна</w:t>
            </w:r>
            <w:proofErr w:type="spellEnd"/>
            <w:r>
              <w:rPr>
                <w:rFonts w:ascii="Times New Roman CYR" w:hAnsi="Times New Roman CYR" w:cs="Times New Roman CYR"/>
              </w:rPr>
              <w:t>, 01.01.2021-31.12.2021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8BF8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CF2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BFA55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647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53E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380994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3B69C2D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E0E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 Миколайович, , 01.01.2021-31.12.2021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21AE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F96A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0BE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B5AB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2F6C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8D14F5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6365532D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134DCB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610A5A" w14:paraId="3995E76E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F32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94127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610A5A" w14:paraId="673070C9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2C4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9B2D9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610A5A" w14:paraId="51BCE26D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D00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312DF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610A5A" w14:paraId="3471D683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41F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9AC4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Наглядовою радою приймалися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обрання аудитора (аудиторської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фiрми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про для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висловлення домки щодо </w:t>
            </w:r>
            <w:proofErr w:type="spellStart"/>
            <w:r>
              <w:rPr>
                <w:rFonts w:ascii="Times New Roman CYR" w:hAnsi="Times New Roman CYR" w:cs="Times New Roman CYR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корпоративне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2020рiк, затвердження умов договору, що укладатиметься з аудитором (аудиторською </w:t>
            </w:r>
            <w:proofErr w:type="spellStart"/>
            <w:r>
              <w:rPr>
                <w:rFonts w:ascii="Times New Roman CYR" w:hAnsi="Times New Roman CYR" w:cs="Times New Roman CYR"/>
              </w:rPr>
              <w:t>фiрмою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та визначення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оплати його послуг, щодо прийняття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не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щодо  дострокового припинення повноважень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обрання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щодо затвердження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рiчного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2020 </w:t>
            </w:r>
            <w:proofErr w:type="spellStart"/>
            <w:r>
              <w:rPr>
                <w:rFonts w:ascii="Times New Roman CYR" w:hAnsi="Times New Roman CYR" w:cs="Times New Roman CYR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1C1388B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0E3F323D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FF3E67E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2848B52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9770F0D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Звіт ради</w:t>
      </w:r>
    </w:p>
    <w:p w14:paraId="578924BC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4353374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</w:t>
      </w:r>
    </w:p>
    <w:p w14:paraId="6A7CB01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C7BD0D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члена ради,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4506F52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6F7FCD0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62AA860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</w:p>
    <w:p w14:paraId="42E401B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4023E25D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створювались.</w:t>
      </w:r>
    </w:p>
    <w:p w14:paraId="3BAFEBC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</w:p>
    <w:p w14:paraId="66F594B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6567B9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6ECFD3D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5FE379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не складала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вимогами ч.2 ст.70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товариства".</w:t>
      </w:r>
    </w:p>
    <w:p w14:paraId="74A88CE0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1315D7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5. Виконавчий орган</w:t>
      </w:r>
    </w:p>
    <w:p w14:paraId="5DDB943E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колегіального виконавчого органу та його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610A5A" w14:paraId="0C0BBD6E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2EB9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виконавчого органу,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4AF5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83C6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22F7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виконавчого органу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C4696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виконавчого органу</w:t>
            </w:r>
          </w:p>
        </w:tc>
      </w:tr>
      <w:tr w:rsidR="00610A5A" w14:paraId="0B22BD39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EDCE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E8A99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7FE4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C207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D6C2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AACF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DA84B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610A5A" w14:paraId="3ED8C1D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EB8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  <w:r>
              <w:rPr>
                <w:rFonts w:ascii="Times New Roman CYR" w:hAnsi="Times New Roman CYR" w:cs="Times New Roman CYR"/>
              </w:rPr>
              <w:t>, 01.01.2021-31.12.2021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804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C16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A34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CBE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744E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CC9E1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58933E4E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98B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Григорович, 01.01.2021-31.12.2021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6EE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BC1B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0FC9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396E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1FA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5A4845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2D8EDB1B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1BD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</w:rPr>
              <w:t>Юрiївна</w:t>
            </w:r>
            <w:proofErr w:type="spellEnd"/>
            <w:r>
              <w:rPr>
                <w:rFonts w:ascii="Times New Roman CYR" w:hAnsi="Times New Roman CYR" w:cs="Times New Roman CYR"/>
              </w:rPr>
              <w:t>, 01.01.2021-31.12.2021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CBD9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0026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941C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DC0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C01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B944BE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57FDA3A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697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Бучко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Галина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Олександрiвна</w:t>
            </w:r>
            <w:proofErr w:type="spellEnd"/>
            <w:r>
              <w:rPr>
                <w:rFonts w:ascii="Times New Roman CYR" w:hAnsi="Times New Roman CYR" w:cs="Times New Roman CYR"/>
              </w:rPr>
              <w:t>, 22.04.2021-31.12.2021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894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0F7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84A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FA5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C97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CDDF55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1F77144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485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Живицький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Володимирович, 21.04.2021-31.12.2021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19CD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A72A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B9FE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26E7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5FC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526846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65431C6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DEC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Салата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 </w:t>
            </w:r>
            <w:proofErr w:type="spellStart"/>
            <w:r>
              <w:rPr>
                <w:rFonts w:ascii="Times New Roman CYR" w:hAnsi="Times New Roman CYR" w:cs="Times New Roman CYR"/>
              </w:rPr>
              <w:t>Iванович</w:t>
            </w:r>
            <w:proofErr w:type="spellEnd"/>
            <w:r>
              <w:rPr>
                <w:rFonts w:ascii="Times New Roman CYR" w:hAnsi="Times New Roman CYR" w:cs="Times New Roman CYR"/>
              </w:rPr>
              <w:t>, 01.01.2021-22.04.2021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3D1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BB225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EDC9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28A3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CF5B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DE9D3E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51E5C57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77A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Чечеткiн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Миколайович, 01.01.2021-22.04.2021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589B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F898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A13C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2F3E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636C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1BF07D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76D59988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703995B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CEE3C10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3E34D76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6F1DCCC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3BB9446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B6FE9C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колегіального виконавчого органу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610A5A" w14:paraId="16A439D9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067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299E2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610A5A" w14:paraId="70F15A6F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F5D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372A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610A5A" w14:paraId="0F2E364C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4D4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BBD6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610A5A" w14:paraId="7E68FF13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AA3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C0116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610A5A" w14:paraId="01552D25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678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56D0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Протягом 2021 року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проводились</w:t>
            </w:r>
          </w:p>
        </w:tc>
      </w:tr>
    </w:tbl>
    <w:p w14:paraId="3BB1985E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72F2345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14:paraId="5668DA31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</w:t>
      </w:r>
    </w:p>
    <w:p w14:paraId="0F87789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5B2B380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2411AE0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554E069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2D5F32E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3830D1A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43E72E8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16F01855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3E225F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610A5A" w14:paraId="069616E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00D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492ED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610A5A" w14:paraId="7661E43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F22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6FC83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610A5A" w14:paraId="733181E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F45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59342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їх впровадження для Товариства не є обов'язковим </w:t>
            </w:r>
          </w:p>
        </w:tc>
      </w:tr>
      <w:tr w:rsidR="00610A5A" w14:paraId="5D861E5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18F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78F6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їх впровадження для Товариства не є обов'язковим</w:t>
            </w:r>
          </w:p>
        </w:tc>
      </w:tr>
      <w:tr w:rsidR="00610A5A" w14:paraId="619E2CC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5DB7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0186D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їх впровадження для Товариства не є обов'язковим</w:t>
            </w:r>
          </w:p>
        </w:tc>
      </w:tr>
      <w:tr w:rsidR="00610A5A" w14:paraId="718126F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F6A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8B6A7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610A5A" w14:paraId="46367A6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68C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DCEB2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610A5A" w14:paraId="6E08EA5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CC7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затвердження звіту щодо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C6D5E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610A5A" w14:paraId="2CA786E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DDC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2F2B9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не є обов'язковим для Товариства, тому не готується</w:t>
            </w:r>
          </w:p>
        </w:tc>
      </w:tr>
      <w:tr w:rsidR="00610A5A" w14:paraId="546CF60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70B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2E23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610A5A" w14:paraId="6B6F42F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3E2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88A00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Товарситва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затверджена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її впровадження не є обов'язковим </w:t>
            </w:r>
          </w:p>
        </w:tc>
      </w:tr>
      <w:tr w:rsidR="00610A5A" w14:paraId="35B49A7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008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47271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приймалося</w:t>
            </w:r>
          </w:p>
        </w:tc>
      </w:tr>
      <w:tr w:rsidR="00610A5A" w14:paraId="41B963B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B42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та номер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2CDA2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14:paraId="0033CFCF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EB7E7A1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610A5A" w14:paraId="06F46E6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DE48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08F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9FA3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04F2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F9F9E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610A5A" w14:paraId="20A285A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3A4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2768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19F6A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D8F2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63,9433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F9CFB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63,9433</w:t>
            </w:r>
          </w:p>
        </w:tc>
      </w:tr>
    </w:tbl>
    <w:p w14:paraId="15EF5B20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7F154DB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1BD19F6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5E9B33F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F7CD4BA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4CCB578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D54EEF3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8BECAB7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665916A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5E2D3AD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6610595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D5D0393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D3A939B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0DA2397" w14:textId="77777777" w:rsidR="00DE7868" w:rsidRDefault="00DE78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A87983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9. Інформація щодо будь-яких обмежень прав участі та голосування акціонерів (учасників) на загальних зборах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3500"/>
      </w:tblGrid>
      <w:tr w:rsidR="00610A5A" w14:paraId="56D1C35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5BA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 (учасника) права участі та/або голосування якого обмежено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4288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9D7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3D5AD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наявного обмеження</w:t>
            </w:r>
          </w:p>
        </w:tc>
      </w:tr>
      <w:tr w:rsidR="00610A5A" w14:paraId="06B7F17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EC78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95C5D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918D9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9B3E7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складеного станом на 31.12.2021 не розкрито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100 штук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610A5A" w14:paraId="68CAA80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F9D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968A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FBE0E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9B099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п.10 "</w:t>
            </w:r>
            <w:proofErr w:type="spellStart"/>
            <w:r>
              <w:rPr>
                <w:rFonts w:ascii="Times New Roman CYR" w:hAnsi="Times New Roman CYR" w:cs="Times New Roman CYR"/>
              </w:rPr>
              <w:t>Прикiнцевi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перехiднi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положення" Закону України "Про депозитарну систему України"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06.07.2012 власники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уклали договору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депозитарною установою на обслуговування рахунку власних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мають права голосу на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Товариства.Згiдно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складеного станом на 31.12.2021,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обмеженнями - 127 468 шт.</w:t>
            </w:r>
          </w:p>
        </w:tc>
      </w:tr>
      <w:tr w:rsidR="00610A5A" w14:paraId="0CF7C5F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43F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"ЗАВОД ЗАЛIЗОБЕТОННИХ ВИРОБIВ №1"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2C9AD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D55A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48BFE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знаходяться на рахунку Товариства - 631 960 </w:t>
            </w:r>
            <w:proofErr w:type="spellStart"/>
            <w:r>
              <w:rPr>
                <w:rFonts w:ascii="Times New Roman CYR" w:hAnsi="Times New Roman CYR" w:cs="Times New Roman CYR"/>
              </w:rPr>
              <w:t>шт</w:t>
            </w:r>
            <w:proofErr w:type="spellEnd"/>
          </w:p>
        </w:tc>
      </w:tr>
    </w:tbl>
    <w:p w14:paraId="18722032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D49EFFC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610A5A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8887DD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10. Інформація щодо порядку призначення/звільнення посадових осіб (крім ради та виконавчого органу)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500"/>
        <w:gridCol w:w="1500"/>
        <w:gridCol w:w="3140"/>
        <w:gridCol w:w="3160"/>
        <w:gridCol w:w="3100"/>
      </w:tblGrid>
      <w:tr w:rsidR="00610A5A" w14:paraId="366D28B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1C06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посадової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35C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C93E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3A32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посади, назва органу, який прийняв рішення про призначення посадової особи, дата та номер рішення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6973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повноважень посадової особи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E2D0B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Порядок призначення та звільнення посадової особи</w:t>
            </w:r>
          </w:p>
        </w:tc>
      </w:tr>
      <w:tr w:rsidR="00610A5A" w14:paraId="0C818CC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FA51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</w:rPr>
              <w:t>Iванiвна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F898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69564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E03A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24.04.2019 р.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008B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своєї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 випадках, передбачених Статутом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має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повноваження:</w:t>
            </w:r>
          </w:p>
          <w:p w14:paraId="707A706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Дiяти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представляти її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установах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будь-якої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435F94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звертатись до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Наглядової ради з вимогою про скликання та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або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45A9E48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вносити питання на розгляд Наглядової ради або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1AFE11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Запрошувати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право яких на участь у таких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встановлено чинним законодавством України, Статутом Товариства та його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положеннями.</w:t>
            </w:r>
          </w:p>
          <w:p w14:paraId="7359DF2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звертатись до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приводу надання ними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їх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9D1D74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</w:rPr>
              <w:t>Пiдписувати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протоколи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звiти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запити та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запити тощо.</w:t>
            </w:r>
          </w:p>
          <w:p w14:paraId="623D3E1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Без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628332F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Особисто або разом з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E474CA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Скликати </w:t>
            </w:r>
            <w:proofErr w:type="spellStart"/>
            <w:r>
              <w:rPr>
                <w:rFonts w:ascii="Times New Roman CYR" w:hAnsi="Times New Roman CYR" w:cs="Times New Roman CYR"/>
              </w:rPr>
              <w:t>черговi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позачерговi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054867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9.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обов'язки серед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приймати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тимчасового виконання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у випадку його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членом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5B7A7B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10. Видавати доручення членам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їх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1A94C7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11. Вносити питання на розгляд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76E7C50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12.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голосувати з питань порядку денного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47F70A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13. Надавати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зауваження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122E2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Загальними зборами шляхом кумулятивного голосування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Строк повноважень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становить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Повноваження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припиняються Загальними зборами.</w:t>
            </w:r>
          </w:p>
        </w:tc>
      </w:tr>
      <w:tr w:rsidR="00610A5A" w14:paraId="3AB7420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346E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Патук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C8C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9A73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0188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24.04.2019р.)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909E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своєї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 випадках, передбачених Статутом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має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повноваження:</w:t>
            </w:r>
          </w:p>
          <w:p w14:paraId="3ACE5C4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Дiяти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представляти її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установах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будь-якої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9B6FCD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Без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1C0D9C6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Особисто або разом з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1367B1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Звертатися до Голови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скликання позачергового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21C8FA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Вносити питання на розгляд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CC0986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голосувати з питань порядку денного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3A4200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Надавати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зауваження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6DA09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Загальними зборами шляхом кумулятивного голосування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Строк повноважень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становить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Повноваження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припиняються Загальними зборами.</w:t>
            </w:r>
          </w:p>
        </w:tc>
      </w:tr>
      <w:tr w:rsidR="00610A5A" w14:paraId="4917469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C2F8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Кушнаренко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Наталiя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9127C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6E5DB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CCEF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24.04.2019р.)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7DE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своєї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 випадках, передбачених Статутом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має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повноваження:</w:t>
            </w:r>
          </w:p>
          <w:p w14:paraId="13D2DC8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Дiяти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представляти її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установах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будь-якої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B63254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Без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459AB0E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Особисто або разом з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A821F2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Звертатися до Голови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скликання позачергового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CF3128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Вносити питання на розгляд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41BD28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голосувати з питань порядку денного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A68C2C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Надавати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зауваження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04896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Загальними зборами шляхом кумулятивного голосування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Строк повноважень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становить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Повноваження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припиняються Загальними зборами.</w:t>
            </w:r>
          </w:p>
        </w:tc>
      </w:tr>
    </w:tbl>
    <w:p w14:paraId="1CFB444E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E782FF0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610A5A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13D3EE9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610A5A" w14:paraId="5A43545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FFF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D13F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610A5A" w14:paraId="1ADAD2B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6E87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100D4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Вiкторович</w:t>
            </w:r>
            <w:proofErr w:type="spellEnd"/>
          </w:p>
        </w:tc>
      </w:tr>
      <w:tr w:rsidR="00610A5A" w14:paraId="292246E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494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52661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1C54059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1CF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EF95D5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35BBBFA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2DD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B2F70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610A5A" w14:paraId="4920848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4A0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88B8A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25.03.2020</w:t>
            </w:r>
          </w:p>
        </w:tc>
      </w:tr>
      <w:tr w:rsidR="00610A5A" w14:paraId="2B8F462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3EA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D854D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157214,95</w:t>
            </w:r>
          </w:p>
          <w:p w14:paraId="0E3AF97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782449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6B3EC0D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11F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B17CC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70DC96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6F40A5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556A90F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F7C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687B4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D4D6C2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E3A80C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705E700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D1D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4AAA0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568D47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1AC770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34AA95C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346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73986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610A5A" w14:paraId="29D7935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2F4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BFF99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610A5A" w14:paraId="1D6534E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36E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128AD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4EABFAE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28,7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610A5A" w14:paraId="5545051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07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1261F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610A5A" w14:paraId="0910E64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29D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B17CE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Григорович</w:t>
            </w:r>
          </w:p>
        </w:tc>
      </w:tr>
      <w:tr w:rsidR="00610A5A" w14:paraId="4EBFD42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4AF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6FC406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38FEC18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C7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880A44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2E4254F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FE0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E8564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610A5A" w14:paraId="78323FF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F8B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CBCAD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22.04.2021</w:t>
            </w:r>
          </w:p>
        </w:tc>
      </w:tr>
      <w:tr w:rsidR="00610A5A" w14:paraId="5D0DAD3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1C9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E53F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B785B1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34C315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23779D5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3CA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12771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16F454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4C0CCA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4E8D1D8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3D3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2557A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DA1428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E81A46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5A7D381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4FC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07C5C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D3A55C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1F8A27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124E4DC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F50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B0523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610A5A" w14:paraId="552EA40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068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A88CC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610A5A" w14:paraId="2EF084B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C80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A0CD4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5C1F8152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610A5A" w14:paraId="6AF2EA9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CC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439D3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610A5A" w14:paraId="6FD9DCA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C79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7EE31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Григорович</w:t>
            </w:r>
          </w:p>
        </w:tc>
      </w:tr>
      <w:tr w:rsidR="00610A5A" w14:paraId="03EAFB8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54C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AAF7A3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3DF9F43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900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61836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64AA4E2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6D0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32671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</w:rPr>
              <w:t>-енергетик</w:t>
            </w:r>
          </w:p>
        </w:tc>
      </w:tr>
      <w:tr w:rsidR="00610A5A" w14:paraId="0D0AFC1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E66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E4868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03.01.2012</w:t>
            </w:r>
          </w:p>
        </w:tc>
      </w:tr>
      <w:tr w:rsidR="00610A5A" w14:paraId="0622370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8D3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B6694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157612,24</w:t>
            </w:r>
          </w:p>
          <w:p w14:paraId="49F229A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A34C97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1B49BA2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862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7541E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16D726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ECA206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51AEFAF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4BF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4E3E7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BBF4A5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494207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1263EC0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4E8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77CD3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E07881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1FD02D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5B16E2F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435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1AC57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610A5A" w14:paraId="2891A4C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EB0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FF634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610A5A" w14:paraId="009FB9C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CF9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AAC4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0AA77BC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28,7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610A5A" w14:paraId="2B580FF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9C1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25346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610A5A" w14:paraId="6E192EC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213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2C147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Юрiївна</w:t>
            </w:r>
            <w:proofErr w:type="spellEnd"/>
          </w:p>
        </w:tc>
      </w:tr>
      <w:tr w:rsidR="00610A5A" w14:paraId="316BF77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9E0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72F69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07177F1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A76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231633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330160B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6F2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F7CB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610A5A" w14:paraId="45EB92F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F2B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B488A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22.04.2021</w:t>
            </w:r>
          </w:p>
        </w:tc>
      </w:tr>
      <w:tr w:rsidR="00610A5A" w14:paraId="371FC04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B45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винагороди у національній або іноземній валюті, яку виплатили (мають виплатити) у звітному періоді та/або рішення про виплату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7D9C4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2DE09FC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D5DEB7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5B96B32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26A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1B830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07D942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CA89CD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4E63EED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F74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702E0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DA268F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AA245F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73D127F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EE6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40499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25369F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515E3C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1A67ECF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ED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041A0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610A5A" w14:paraId="1425C79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98D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C5890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610A5A" w14:paraId="0EA7260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298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FE31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3D69763D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610A5A" w14:paraId="773B149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CA6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063C1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610A5A" w14:paraId="429015D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E7F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1F370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Юрiївна</w:t>
            </w:r>
            <w:proofErr w:type="spellEnd"/>
          </w:p>
        </w:tc>
      </w:tr>
      <w:tr w:rsidR="00610A5A" w14:paraId="2918054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89D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EBCCA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5786E6B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4FD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54928C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3C39F2C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DCD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1ED0B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Головний бухгалтер</w:t>
            </w:r>
          </w:p>
        </w:tc>
      </w:tr>
      <w:tr w:rsidR="00610A5A" w14:paraId="159B884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285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2B8BB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01.07.2005</w:t>
            </w:r>
          </w:p>
        </w:tc>
      </w:tr>
      <w:tr w:rsidR="00610A5A" w14:paraId="35A6D92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F5D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D2E75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155079,29</w:t>
            </w:r>
          </w:p>
          <w:p w14:paraId="6F02D0F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A16BEE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100BB38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2F5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 виплати винагороди, яку виплатили та/або мають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B426C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6B4177C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99C664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Прийнято рішення про виплату: </w:t>
            </w:r>
          </w:p>
        </w:tc>
      </w:tr>
      <w:tr w:rsidR="00610A5A" w14:paraId="599673E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8C8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61DC6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A50FCF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00637C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28B94D5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6D7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BCF35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1D0C4A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114DEE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4BD0D60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E11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9E312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610A5A" w14:paraId="7037020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8B4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0FA8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610A5A" w14:paraId="3F8682C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88B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C8703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2653724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28,2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610A5A" w14:paraId="7CC4F0C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7FF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BDDC9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610A5A" w14:paraId="715C92A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3DF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4ED3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Бучко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Олександрiвна</w:t>
            </w:r>
            <w:proofErr w:type="spellEnd"/>
          </w:p>
        </w:tc>
      </w:tr>
      <w:tr w:rsidR="00610A5A" w14:paraId="3DF2C38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AAF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15BCA4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4135BE1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1E1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42F82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6FB6688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4ED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E3796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610A5A" w14:paraId="4F7F19F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98C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3D77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22.04.2021</w:t>
            </w:r>
          </w:p>
        </w:tc>
      </w:tr>
      <w:tr w:rsidR="00610A5A" w14:paraId="237893F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429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4B929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C438EB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6C7A10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76A181B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DE3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47FD7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5D38B4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F92325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5B0D1A3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B14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12D76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7DD248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9CF917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2779BA3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7F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05EF8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2C23A9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04DE5E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57C016A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E0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C5A7B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610A5A" w14:paraId="2A7F074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280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DA8DC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610A5A" w14:paraId="5AE8566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264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37273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1E46823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610A5A" w14:paraId="0010ED7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33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CE5E9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610A5A" w14:paraId="0D97D13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400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E171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Живицький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Володимирович</w:t>
            </w:r>
          </w:p>
        </w:tc>
      </w:tr>
      <w:tr w:rsidR="00610A5A" w14:paraId="379ECC7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6C3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E06566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1D0E430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36A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99098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1F727A5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262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1C6C4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610A5A" w14:paraId="4A12B06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5AC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67617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22.04.2021</w:t>
            </w:r>
          </w:p>
        </w:tc>
      </w:tr>
      <w:tr w:rsidR="00610A5A" w14:paraId="3E81B02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272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75F00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A86868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5E49DA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5982737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3B0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996A1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A87E4A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A5C7F0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6029FA0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0F2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фіксованої частини винагороди, яку виплатили та/або мають виплатити у звітному періоді та/або рішення про виплату якої прийнято 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72F9F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3EED99B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C2E882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3C3CC7A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279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21D32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2AD870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6231DD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1AD65B6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1A6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91CF9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610A5A" w14:paraId="6931E28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829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A99E7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610A5A" w14:paraId="45D1C0F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029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8C923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1AE38E2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610A5A" w14:paraId="055DA10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502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58DE8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610A5A" w14:paraId="35FD2FF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8E8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242DC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Василь Дмитрович</w:t>
            </w:r>
          </w:p>
        </w:tc>
      </w:tr>
      <w:tr w:rsidR="00610A5A" w14:paraId="2FF0832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F12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FD27E6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1321C3D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B4B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990356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2125CC0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75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F2D01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</w:t>
            </w:r>
          </w:p>
        </w:tc>
      </w:tr>
      <w:tr w:rsidR="00610A5A" w14:paraId="0B0A56A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57D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06E19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25.04.2018</w:t>
            </w:r>
          </w:p>
        </w:tc>
      </w:tr>
      <w:tr w:rsidR="00610A5A" w14:paraId="10B4387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CA0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71EAE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84C4AA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1D9844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4FFC2E6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E83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66DB7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1FF716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FAF37C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6C34659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0B9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A57D3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AC18D4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E54F47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00534E4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D15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змінної частини винагороди, яку виплатили та/або мають виплатити 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AE9F8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102B91A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27EAA2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7F6DBCA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A9A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F007F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610A5A" w14:paraId="0A480B9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AB7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1CADE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610A5A" w14:paraId="6133C97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CB8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19661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 i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C6F343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1AC5F5F7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610A5A" w14:paraId="242AB70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BCA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46334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610A5A" w14:paraId="74E9D58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B89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02A7B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Рудень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Таїсiя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Андрiївна</w:t>
            </w:r>
            <w:proofErr w:type="spellEnd"/>
          </w:p>
        </w:tc>
      </w:tr>
      <w:tr w:rsidR="00610A5A" w14:paraId="17DA4BD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5E8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E17F37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0B258FB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DE9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B7AAE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48B433B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CAF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02D50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610A5A" w14:paraId="616C500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746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ED8DF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25.04.2018</w:t>
            </w:r>
          </w:p>
        </w:tc>
      </w:tr>
      <w:tr w:rsidR="00610A5A" w14:paraId="429E876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6D8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4151A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2E607F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DCCBDE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15CF14B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A9F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2EA5B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997A19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91FD8D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332768C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6B1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A936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58534D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2495AA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58727C9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3EF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DA29D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C84273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4E0A04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2F363B3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A0A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Критерії оцінки ефективності,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D6E5A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Вiдсутнi</w:t>
            </w:r>
            <w:proofErr w:type="spellEnd"/>
          </w:p>
        </w:tc>
      </w:tr>
      <w:tr w:rsidR="00610A5A" w14:paraId="6D62D8B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D81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33A58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610A5A" w14:paraId="16F86A9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54D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C0FDA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 i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FCF839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531CD1F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610A5A" w14:paraId="245F22A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6DF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1A348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610A5A" w14:paraId="635EADE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05D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0999D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Володимир Миколайович</w:t>
            </w:r>
          </w:p>
        </w:tc>
      </w:tr>
      <w:tr w:rsidR="00610A5A" w14:paraId="200D2C5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917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765E5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0A19F47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89B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327E08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10A5A" w14:paraId="172BF67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40F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FC0A8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610A5A" w14:paraId="77AED54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19E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3CC71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25.04.2018</w:t>
            </w:r>
          </w:p>
        </w:tc>
      </w:tr>
      <w:tr w:rsidR="00610A5A" w14:paraId="4D759FE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1FA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DC149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70DD78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912B34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3A17EFB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838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143EA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0B4F16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89EAB2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3CA44F0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C94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B980C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58F2F8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11F664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3734CDF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463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888BE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26C969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AD98E4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610A5A" w14:paraId="46FA29F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DE0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906E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610A5A" w14:paraId="7902796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2AC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Інформація про винагороду або ж компенсації, які мають бути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B98D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610A5A" w14:paraId="05C8091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E27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16203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 i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4DFB8F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6F4C1A98" w14:textId="0B943A64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p w14:paraId="55A52989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VI. Список посилань на регульовану інформацію, яка була розкрита протягом звітного року</w:t>
      </w:r>
    </w:p>
    <w:p w14:paraId="3C37516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Особлива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610A5A" w14:paraId="07F085F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A8DB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B99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особливої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99D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D6DD3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610A5A" w14:paraId="36BC471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C3B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4781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12BB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07FE8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A5A" w14:paraId="3DCEBC1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83F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F0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зміну складу посадових осіб емітента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468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22.04.2021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5F65B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http://zzbv-1.emitents.net.ua/ua/docs/?fg_id=101</w:t>
            </w:r>
          </w:p>
        </w:tc>
      </w:tr>
    </w:tbl>
    <w:p w14:paraId="3F1242DA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A9B7B2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Інша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610A5A" w14:paraId="2B39FF1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FD4A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E6DA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іншої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0744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5AC4B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610A5A" w14:paraId="1427344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C085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9F76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4408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5CFB7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A5A" w14:paraId="1C75B64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64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5F1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4E3BB2E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2020 </w:t>
            </w:r>
            <w:proofErr w:type="spellStart"/>
            <w:r>
              <w:rPr>
                <w:rFonts w:ascii="Times New Roman CYR" w:hAnsi="Times New Roman CYR" w:cs="Times New Roman CYR"/>
              </w:rPr>
              <w:t>рiк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AD7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26.04.2021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4BCFF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http://zzbv-1.emitents.net.ua/ua/docs/?fg_id=100</w:t>
            </w:r>
          </w:p>
        </w:tc>
      </w:tr>
    </w:tbl>
    <w:p w14:paraId="6ADEBE8C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E40EB41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38822DC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F4FCCCD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5AAFB6C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8F5B1C4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3D2E655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C61CC6F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2E473F8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2BFD3C2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4D0F258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69B814F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73BDF16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6F11346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96AF974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BF56E7C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C82F46A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26E4A46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7539F9A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FF44131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BEC8B16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7598E27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7935E24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3062C40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4B47230" w14:textId="77777777" w:rsidR="0095612D" w:rsidRDefault="00956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B8E1A1F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Фінансова звітність</w:t>
      </w:r>
    </w:p>
    <w:p w14:paraId="358CD45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малого підприємництва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610A5A" w14:paraId="6A453645" w14:textId="77777777"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A75C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КОДИ</w:t>
            </w:r>
          </w:p>
        </w:tc>
      </w:tr>
      <w:tr w:rsidR="00610A5A" w14:paraId="40744FE5" w14:textId="77777777"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C3FF35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66D1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2022.01.01</w:t>
            </w:r>
          </w:p>
        </w:tc>
      </w:tr>
      <w:tr w:rsidR="00610A5A" w14:paraId="57C80710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9C8A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6F6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"ЗАВОД ЗАЛIЗОБЕТОННИХ ВИРОБIВ №1"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C33E65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787F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04012218</w:t>
            </w:r>
          </w:p>
        </w:tc>
      </w:tr>
      <w:tr w:rsidR="00610A5A" w14:paraId="3009DB18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E61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E4B0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17058F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2531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UA80000000000551439</w:t>
            </w:r>
          </w:p>
        </w:tc>
      </w:tr>
      <w:tr w:rsidR="00610A5A" w14:paraId="5CD77DD3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6E8D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F074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B87D93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5987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610A5A" w14:paraId="45F2F06D" w14:textId="77777777"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2EB0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E800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Надання в оренду й експлуатацію  власного чи орендованого нерухомого майна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8226E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DCD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68.20</w:t>
            </w:r>
          </w:p>
        </w:tc>
      </w:tr>
    </w:tbl>
    <w:p w14:paraId="13FE6FC6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працівників, осіб: </w:t>
      </w:r>
      <w:r>
        <w:rPr>
          <w:rFonts w:ascii="Times New Roman CYR" w:hAnsi="Times New Roman CYR" w:cs="Times New Roman CYR"/>
        </w:rPr>
        <w:t>4</w:t>
      </w:r>
    </w:p>
    <w:p w14:paraId="2312C12B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</w:rPr>
        <w:t>тис.грн</w:t>
      </w:r>
      <w:proofErr w:type="spellEnd"/>
      <w:r>
        <w:rPr>
          <w:rFonts w:ascii="Times New Roman CYR" w:hAnsi="Times New Roman CYR" w:cs="Times New Roman CYR"/>
        </w:rPr>
        <w:t>. з одним десятковим знаком</w:t>
      </w:r>
    </w:p>
    <w:p w14:paraId="218957F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 xml:space="preserve">04073, </w:t>
      </w:r>
      <w:proofErr w:type="spellStart"/>
      <w:r>
        <w:rPr>
          <w:rFonts w:ascii="Times New Roman CYR" w:hAnsi="Times New Roman CYR" w:cs="Times New Roman CYR"/>
        </w:rPr>
        <w:t>м.Київ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м.Київ</w:t>
      </w:r>
      <w:proofErr w:type="spellEnd"/>
      <w:r>
        <w:rPr>
          <w:rFonts w:ascii="Times New Roman CYR" w:hAnsi="Times New Roman CYR" w:cs="Times New Roman CYR"/>
        </w:rPr>
        <w:t>, вул. Марка Вовчка, 18, (044) 468-84-60</w:t>
      </w:r>
    </w:p>
    <w:p w14:paraId="2D00E4FE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65DAF9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Баланс</w:t>
      </w:r>
    </w:p>
    <w:p w14:paraId="2325894C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31.12.2021 p.</w:t>
      </w:r>
    </w:p>
    <w:p w14:paraId="7210FBDA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610A5A" w14:paraId="20FF4DBF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09AD2D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96F9F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1801006</w:t>
            </w:r>
          </w:p>
        </w:tc>
      </w:tr>
      <w:tr w:rsidR="00610A5A" w14:paraId="6206B8B8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D565EE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5834E1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958569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FFF27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610A5A" w14:paraId="0AB5388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6E948B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E97F84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71C036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28BA35F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A5A" w14:paraId="7CEEE7C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52BF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75AE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34A9D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22179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610A5A" w14:paraId="1E9A70F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F59F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A74D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1A43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D6983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1821971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B83C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C166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545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60D03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150A0AB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D380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17A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EA2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E1085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610A5A" w14:paraId="73759A9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8B8E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B8F1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AFF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B4503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64BE7F0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08E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9E6A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3382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9D9DE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</w:tr>
      <w:tr w:rsidR="00610A5A" w14:paraId="6F53AFC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C90F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2C4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2E1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2267,9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E5D61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2275,8</w:t>
            </w:r>
          </w:p>
        </w:tc>
      </w:tr>
      <w:tr w:rsidR="00610A5A" w14:paraId="79C91E6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B940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A9A8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5DEC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(2077)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FFDCD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(2105,8)</w:t>
            </w:r>
          </w:p>
        </w:tc>
      </w:tr>
      <w:tr w:rsidR="00610A5A" w14:paraId="5865FB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0CCA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Довгострокові біологічні активи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918E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6DF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EDF1E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759FBAB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B478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44A3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9B4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04222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473E2C3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BCCE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FED6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3EA4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FE84E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766F7A1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56E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7034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6BF4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25991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</w:tr>
      <w:tr w:rsidR="00610A5A" w14:paraId="6BF6E48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CE4E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5820C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FF4C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50C088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35E05BC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A78B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6FF8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64E5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58271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23,2</w:t>
            </w:r>
          </w:p>
        </w:tc>
      </w:tr>
      <w:tr w:rsidR="00610A5A" w14:paraId="37C1C86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D7A2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A92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9F57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D9B35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2,2</w:t>
            </w:r>
          </w:p>
        </w:tc>
      </w:tr>
      <w:tr w:rsidR="00610A5A" w14:paraId="4A2F110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2E3C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A000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FA3C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FAA23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7956D0C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C74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4EBA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1DDE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9ADE8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0F1E18E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555C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8F00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D785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2D763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59,4</w:t>
            </w:r>
          </w:p>
        </w:tc>
      </w:tr>
      <w:tr w:rsidR="00610A5A" w14:paraId="3E531BF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B48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91F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D3C7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04E1B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</w:tr>
      <w:tr w:rsidR="00610A5A" w14:paraId="05C830E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3C1D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63E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EA0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1342,5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5B1F3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1336,7</w:t>
            </w:r>
          </w:p>
        </w:tc>
      </w:tr>
      <w:tr w:rsidR="00610A5A" w14:paraId="1E3A874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FE2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B487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6B9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73DEE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5DB02D7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570D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68FB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493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375B2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4,9</w:t>
            </w:r>
          </w:p>
        </w:tc>
      </w:tr>
      <w:tr w:rsidR="00610A5A" w14:paraId="3E8F811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D5A0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1EB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BB16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7131C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1697C5A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7915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E9AF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5EC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0C0E9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223,2</w:t>
            </w:r>
          </w:p>
        </w:tc>
      </w:tr>
      <w:tr w:rsidR="00610A5A" w14:paraId="73505D5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ECC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A9EE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0199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1538,1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B22C0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1647,4</w:t>
            </w:r>
          </w:p>
        </w:tc>
      </w:tr>
      <w:tr w:rsidR="00610A5A" w14:paraId="12421D4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A70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III. Необоротні активи, утримувані для продажу, та </w:t>
            </w: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A6C7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0343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2F64F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5A4CF00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A8D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C9A0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E1D8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1729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8EB1F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1817,4</w:t>
            </w:r>
          </w:p>
        </w:tc>
      </w:tr>
    </w:tbl>
    <w:p w14:paraId="54A0D39F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610A5A" w14:paraId="15BF7F8D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8E35DF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98B97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F0F601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E75BF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610A5A" w14:paraId="2E57BF1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E8D0AE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E73E9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59139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7950DDB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A5A" w14:paraId="1A8619F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423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5EDF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981B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4830D5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6D5937E7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261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1DA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FBE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9D0F1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</w:tr>
      <w:tr w:rsidR="00610A5A" w14:paraId="032A107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28DF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CBF5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C73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1009,9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4996C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1009,9</w:t>
            </w:r>
          </w:p>
        </w:tc>
      </w:tr>
      <w:tr w:rsidR="00610A5A" w14:paraId="3325AFE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5386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0DB1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3FC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E92B0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4A2CA3F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9CF0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88D3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E8E5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-4623,9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274FC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-4623,5</w:t>
            </w:r>
          </w:p>
        </w:tc>
      </w:tr>
      <w:tr w:rsidR="00610A5A" w14:paraId="50832E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C162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B7A1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7919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CB8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610A5A" w14:paraId="7148F1C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BC09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81D6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CA2E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-3087,4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92516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-3087</w:t>
            </w:r>
          </w:p>
        </w:tc>
      </w:tr>
      <w:tr w:rsidR="00610A5A" w14:paraId="05DA0AF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0E6D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3B35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3310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4B892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7AA074D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47A2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E2540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7B2E2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766F81" w14:textId="77777777" w:rsidR="00610A5A" w:rsidRDefault="0061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10A5A" w14:paraId="6FB64F0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E3E4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9222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0410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8C9ED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57C0052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D73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 довгостроковими зобов'язаннями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68B9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5949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341C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5911116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18A8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CE23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0462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1487,5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903A1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1457,5</w:t>
            </w:r>
          </w:p>
        </w:tc>
      </w:tr>
      <w:tr w:rsidR="00610A5A" w14:paraId="6A26FE5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51A6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2723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402B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AA024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0,3</w:t>
            </w:r>
          </w:p>
        </w:tc>
      </w:tr>
      <w:tr w:rsidR="00610A5A" w14:paraId="175AD3A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3C8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7CB1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BB9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63DE7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61615BA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6AC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E435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A1B6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BAEEA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5,9</w:t>
            </w:r>
          </w:p>
        </w:tc>
      </w:tr>
      <w:tr w:rsidR="00610A5A" w14:paraId="202CEA7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5BBE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990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B955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2D7D4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15,2</w:t>
            </w:r>
          </w:p>
        </w:tc>
      </w:tr>
      <w:tr w:rsidR="00610A5A" w14:paraId="7F143A6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660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B8E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BCC0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1F3A8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5602B7E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195E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17F8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68DD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3282,2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2BB67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3425,5</w:t>
            </w:r>
          </w:p>
        </w:tc>
      </w:tr>
      <w:tr w:rsidR="00610A5A" w14:paraId="201D47B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63B9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8D07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6EE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4806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290E7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4904,4</w:t>
            </w:r>
          </w:p>
        </w:tc>
      </w:tr>
      <w:tr w:rsidR="00610A5A" w14:paraId="7C3F22B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633B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BD33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1F07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62F43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683B6CC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A12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8003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CC85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1729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DDCE2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1817,4</w:t>
            </w:r>
          </w:p>
        </w:tc>
      </w:tr>
    </w:tbl>
    <w:p w14:paraId="4AC85B91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36DA4A5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610A5A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2051EEB0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2. Звіт про фінансові результати</w:t>
      </w:r>
    </w:p>
    <w:p w14:paraId="023E97E1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2021 рік</w:t>
      </w:r>
    </w:p>
    <w:p w14:paraId="36554038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610A5A" w14:paraId="73A0FABF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F8D87F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A748C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1801007</w:t>
            </w:r>
          </w:p>
        </w:tc>
      </w:tr>
      <w:tr w:rsidR="00610A5A" w14:paraId="2943947A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1C0719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ED27F9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C76174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68EC7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610A5A" w14:paraId="3083C8A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0A3D59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846412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A3E1E3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4C1A859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A5A" w14:paraId="1D9189C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462A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8F01E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06DC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1934,5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FBAE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1764,6</w:t>
            </w:r>
          </w:p>
        </w:tc>
      </w:tr>
      <w:tr w:rsidR="00610A5A" w14:paraId="44957B4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F860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5F2F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5E22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A149B6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567647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7E49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8F70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9ABA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AACC8D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0A5A" w14:paraId="07CCE1A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DE7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доходи </w:t>
            </w:r>
            <w:r>
              <w:rPr>
                <w:rFonts w:ascii="Times New Roman CYR" w:hAnsi="Times New Roman CYR" w:cs="Times New Roman CYR"/>
              </w:rPr>
              <w:t>(2000 + 2120 + 2240)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87F0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F6B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1934,5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A0E06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1764,6</w:t>
            </w:r>
          </w:p>
        </w:tc>
      </w:tr>
      <w:tr w:rsidR="00610A5A" w14:paraId="03C1E06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732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43EF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07DB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(941,3)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D3DC94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(945,9)</w:t>
            </w:r>
          </w:p>
        </w:tc>
      </w:tr>
      <w:tr w:rsidR="00610A5A" w14:paraId="4EE7677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741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15C8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E1B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(992,7)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B82EC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(815,6)</w:t>
            </w:r>
          </w:p>
        </w:tc>
      </w:tr>
      <w:tr w:rsidR="00610A5A" w14:paraId="3F1B54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89AD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11C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CF4AA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92D5A7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610A5A" w14:paraId="53BF579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2889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витрати </w:t>
            </w:r>
            <w:r>
              <w:rPr>
                <w:rFonts w:ascii="Times New Roman CYR" w:hAnsi="Times New Roman CYR" w:cs="Times New Roman CYR"/>
              </w:rPr>
              <w:t>(2050 + 2180 + 2270)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F8D9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8515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(1934)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95753B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(1761,5)</w:t>
            </w:r>
          </w:p>
        </w:tc>
      </w:tr>
      <w:tr w:rsidR="00610A5A" w14:paraId="1D6BE69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FF8C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79142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C55D5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95C9CF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3,1</w:t>
            </w:r>
          </w:p>
        </w:tc>
      </w:tr>
      <w:tr w:rsidR="00610A5A" w14:paraId="7C164D1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E0E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60B03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126B1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(0,1)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C61B6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(0,6)</w:t>
            </w:r>
          </w:p>
        </w:tc>
      </w:tr>
      <w:tr w:rsidR="00610A5A" w14:paraId="09ADDD3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F278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</w:t>
            </w:r>
            <w:r>
              <w:rPr>
                <w:rFonts w:ascii="Times New Roman CYR" w:hAnsi="Times New Roman CYR" w:cs="Times New Roman CYR"/>
              </w:rPr>
              <w:t>(2290 - 2300)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EFB0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103C9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9B0F7C" w14:textId="77777777" w:rsidR="00610A5A" w:rsidRDefault="003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2,5</w:t>
            </w:r>
          </w:p>
        </w:tc>
      </w:tr>
    </w:tbl>
    <w:p w14:paraId="6E0D5B27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16ED9E3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proofErr w:type="spellStart"/>
      <w:r>
        <w:rPr>
          <w:rFonts w:ascii="Times New Roman CYR" w:hAnsi="Times New Roman CYR" w:cs="Times New Roman CYR"/>
        </w:rPr>
        <w:t>Бєлуха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Юрiй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Вiкторович</w:t>
      </w:r>
      <w:proofErr w:type="spellEnd"/>
    </w:p>
    <w:p w14:paraId="64A99089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81AC504" w14:textId="77777777" w:rsidR="00610A5A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Яремчук Любов </w:t>
      </w:r>
      <w:proofErr w:type="spellStart"/>
      <w:r>
        <w:rPr>
          <w:rFonts w:ascii="Times New Roman CYR" w:hAnsi="Times New Roman CYR" w:cs="Times New Roman CYR"/>
        </w:rPr>
        <w:t>Юрiївна</w:t>
      </w:r>
      <w:proofErr w:type="spellEnd"/>
    </w:p>
    <w:p w14:paraId="1604FDDA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610A5A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88B4E0A" w14:textId="77777777" w:rsidR="00610A5A" w:rsidRDefault="00610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3DB829" w14:textId="77777777" w:rsidR="003C1580" w:rsidRDefault="003C1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3C1580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DD03" w14:textId="77777777" w:rsidR="00651A63" w:rsidRDefault="00651A63" w:rsidP="005357CC">
      <w:pPr>
        <w:spacing w:after="0" w:line="240" w:lineRule="auto"/>
      </w:pPr>
      <w:r>
        <w:separator/>
      </w:r>
    </w:p>
  </w:endnote>
  <w:endnote w:type="continuationSeparator" w:id="0">
    <w:p w14:paraId="1AFFB920" w14:textId="77777777" w:rsidR="00651A63" w:rsidRDefault="00651A63" w:rsidP="0053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423293"/>
      <w:docPartObj>
        <w:docPartGallery w:val="Page Numbers (Bottom of Page)"/>
        <w:docPartUnique/>
      </w:docPartObj>
    </w:sdtPr>
    <w:sdtContent>
      <w:p w14:paraId="071B355C" w14:textId="1996DC81" w:rsidR="005357CC" w:rsidRDefault="005357C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CAF23" w14:textId="77777777" w:rsidR="005357CC" w:rsidRDefault="005357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F391" w14:textId="77777777" w:rsidR="00651A63" w:rsidRDefault="00651A63" w:rsidP="005357CC">
      <w:pPr>
        <w:spacing w:after="0" w:line="240" w:lineRule="auto"/>
      </w:pPr>
      <w:r>
        <w:separator/>
      </w:r>
    </w:p>
  </w:footnote>
  <w:footnote w:type="continuationSeparator" w:id="0">
    <w:p w14:paraId="20C7EC73" w14:textId="77777777" w:rsidR="00651A63" w:rsidRDefault="00651A63" w:rsidP="00535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E3"/>
    <w:rsid w:val="000552E3"/>
    <w:rsid w:val="00070E96"/>
    <w:rsid w:val="001C2DE2"/>
    <w:rsid w:val="003C1580"/>
    <w:rsid w:val="005357CC"/>
    <w:rsid w:val="00610A5A"/>
    <w:rsid w:val="00651A63"/>
    <w:rsid w:val="007E56D2"/>
    <w:rsid w:val="0095612D"/>
    <w:rsid w:val="00CB7834"/>
    <w:rsid w:val="00DE7868"/>
    <w:rsid w:val="00EB5C13"/>
    <w:rsid w:val="00F8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EA359"/>
  <w14:defaultImageDpi w14:val="0"/>
  <w15:docId w15:val="{6BADA087-AF7B-44E7-8A29-01D26ADF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7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57CC"/>
  </w:style>
  <w:style w:type="paragraph" w:styleId="a6">
    <w:name w:val="footer"/>
    <w:basedOn w:val="a"/>
    <w:link w:val="a7"/>
    <w:uiPriority w:val="99"/>
    <w:unhideWhenUsed/>
    <w:rsid w:val="005357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17ABA-1C0F-4195-9965-FAD40CD9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59157</Words>
  <Characters>33721</Characters>
  <Application>Microsoft Office Word</Application>
  <DocSecurity>0</DocSecurity>
  <Lines>281</Lines>
  <Paragraphs>185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USER</cp:lastModifiedBy>
  <cp:revision>2</cp:revision>
  <dcterms:created xsi:type="dcterms:W3CDTF">2025-10-09T07:30:00Z</dcterms:created>
  <dcterms:modified xsi:type="dcterms:W3CDTF">2025-10-09T07:30:00Z</dcterms:modified>
</cp:coreProperties>
</file>